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2463A8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</w:t>
      </w:r>
      <w:r w:rsidR="009261B6">
        <w:rPr>
          <w:rFonts w:ascii="Times New Roman" w:hAnsi="Times New Roman" w:cs="Times New Roman"/>
          <w:b/>
          <w:sz w:val="26"/>
          <w:szCs w:val="26"/>
        </w:rPr>
        <w:t>6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1B6">
        <w:rPr>
          <w:rFonts w:ascii="Times New Roman" w:hAnsi="Times New Roman" w:cs="Times New Roman"/>
          <w:bCs/>
          <w:sz w:val="24"/>
          <w:szCs w:val="24"/>
        </w:rPr>
        <w:t>31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49B">
        <w:rPr>
          <w:rFonts w:ascii="Times New Roman" w:hAnsi="Times New Roman" w:cs="Times New Roman"/>
          <w:bCs/>
          <w:sz w:val="24"/>
          <w:szCs w:val="24"/>
        </w:rPr>
        <w:t>мая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9261B6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9261B6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1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7A6F29">
        <w:rPr>
          <w:rFonts w:ascii="Times New Roman" w:hAnsi="Times New Roman" w:cs="Times New Roman"/>
          <w:sz w:val="24"/>
          <w:szCs w:val="24"/>
        </w:rPr>
        <w:t>1</w:t>
      </w:r>
      <w:r w:rsidR="003A03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P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5738D9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p w:rsidR="000F30A2" w:rsidRPr="003A0314" w:rsidRDefault="000F30A2" w:rsidP="003A0314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3A0314">
        <w:rPr>
          <w:rFonts w:ascii="Times New Roman" w:hAnsi="Times New Roman"/>
          <w:bCs/>
        </w:rPr>
        <w:t>Рассмотрение заявлений членов Союза о приостановлении права осуществления оценочной деятельности.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5738D9">
        <w:rPr>
          <w:rFonts w:ascii="Times New Roman" w:hAnsi="Times New Roman"/>
          <w:bCs/>
        </w:rPr>
        <w:t>Рассмотрение заявлений членов Союза о восстановлении права осуществления оценочной деятельности.</w:t>
      </w:r>
    </w:p>
    <w:p w:rsidR="005738D9" w:rsidRP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r w:rsidRPr="005738D9">
        <w:rPr>
          <w:rFonts w:ascii="Times New Roman" w:hAnsi="Times New Roman"/>
          <w:bCs/>
        </w:rPr>
        <w:t>Рассмотрение заявления члена Союза о добровольном выходе из Союза.</w:t>
      </w:r>
    </w:p>
    <w:p w:rsidR="005738D9" w:rsidRPr="005738D9" w:rsidRDefault="005738D9" w:rsidP="005738D9">
      <w:pPr>
        <w:pStyle w:val="a9"/>
        <w:numPr>
          <w:ilvl w:val="1"/>
          <w:numId w:val="1"/>
        </w:numPr>
        <w:rPr>
          <w:rFonts w:ascii="Times New Roman" w:hAnsi="Times New Roman"/>
          <w:bCs/>
        </w:rPr>
      </w:pPr>
      <w:r w:rsidRPr="005738D9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взносов.</w:t>
      </w:r>
    </w:p>
    <w:p w:rsidR="005834B5" w:rsidRPr="0083149B" w:rsidRDefault="005834B5" w:rsidP="005834B5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0"/>
    <w:bookmarkEnd w:id="1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F30A2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3A8" w:rsidRDefault="002463A8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3A8" w:rsidRDefault="002463A8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3A8" w:rsidRDefault="002463A8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3A8" w:rsidRDefault="002463A8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0F30A2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0F30A2" w:rsidRP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30A2">
        <w:rPr>
          <w:rFonts w:ascii="Times New Roman" w:eastAsia="Calibri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0F30A2" w:rsidRP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30A2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0F30A2">
        <w:rPr>
          <w:rFonts w:ascii="Times New Roman" w:eastAsia="Calibri" w:hAnsi="Times New Roman" w:cs="Times New Roman"/>
          <w:bCs/>
          <w:sz w:val="24"/>
          <w:szCs w:val="24"/>
        </w:rPr>
        <w:tab/>
        <w:t>Братчикову Ирину Юрьевну;</w:t>
      </w:r>
    </w:p>
    <w:p w:rsidR="000F30A2" w:rsidRP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30A2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0F30A2">
        <w:rPr>
          <w:rFonts w:ascii="Times New Roman" w:eastAsia="Calibri" w:hAnsi="Times New Roman" w:cs="Times New Roman"/>
          <w:bCs/>
          <w:sz w:val="24"/>
          <w:szCs w:val="24"/>
        </w:rPr>
        <w:tab/>
        <w:t>Машихину Оксану Леонидовну;</w:t>
      </w:r>
    </w:p>
    <w:p w:rsidR="000F30A2" w:rsidRP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30A2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0F30A2">
        <w:rPr>
          <w:rFonts w:ascii="Times New Roman" w:eastAsia="Calibri" w:hAnsi="Times New Roman" w:cs="Times New Roman"/>
          <w:bCs/>
          <w:sz w:val="24"/>
          <w:szCs w:val="24"/>
        </w:rPr>
        <w:tab/>
        <w:t>Рыжикову Анжелику Андреевну;</w:t>
      </w:r>
    </w:p>
    <w:p w:rsidR="000F30A2" w:rsidRP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30A2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0F30A2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0F30A2">
        <w:rPr>
          <w:rFonts w:ascii="Times New Roman" w:eastAsia="Calibri" w:hAnsi="Times New Roman" w:cs="Times New Roman"/>
          <w:bCs/>
          <w:sz w:val="24"/>
          <w:szCs w:val="24"/>
        </w:rPr>
        <w:t>Шевлякову</w:t>
      </w:r>
      <w:proofErr w:type="spellEnd"/>
      <w:r w:rsidRPr="000F30A2">
        <w:rPr>
          <w:rFonts w:ascii="Times New Roman" w:eastAsia="Calibri" w:hAnsi="Times New Roman" w:cs="Times New Roman"/>
          <w:bCs/>
          <w:sz w:val="24"/>
          <w:szCs w:val="24"/>
        </w:rPr>
        <w:t xml:space="preserve"> Наталию Валерьевну;</w:t>
      </w:r>
    </w:p>
    <w:p w:rsidR="000F30A2" w:rsidRP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30A2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0F30A2">
        <w:rPr>
          <w:rFonts w:ascii="Times New Roman" w:eastAsia="Calibri" w:hAnsi="Times New Roman" w:cs="Times New Roman"/>
          <w:bCs/>
          <w:sz w:val="24"/>
          <w:szCs w:val="24"/>
        </w:rPr>
        <w:tab/>
        <w:t>Шишкину Валерию Евгеньевну;</w:t>
      </w:r>
    </w:p>
    <w:p w:rsidR="000F30A2" w:rsidRP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30A2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Pr="000F30A2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Яровую Виолетту </w:t>
      </w:r>
      <w:proofErr w:type="spellStart"/>
      <w:r w:rsidRPr="000F30A2">
        <w:rPr>
          <w:rFonts w:ascii="Times New Roman" w:eastAsia="Calibri" w:hAnsi="Times New Roman" w:cs="Times New Roman"/>
          <w:bCs/>
          <w:sz w:val="24"/>
          <w:szCs w:val="24"/>
        </w:rPr>
        <w:t>Абульфатовну</w:t>
      </w:r>
      <w:proofErr w:type="spellEnd"/>
      <w:r w:rsidRPr="000F30A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B5F41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0A2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0F30A2" w:rsidRDefault="000F30A2" w:rsidP="00BB66C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Default="005834B5" w:rsidP="000F30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15547868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2 </w:t>
      </w:r>
      <w:r w:rsidR="000F30A2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повестки:</w:t>
      </w:r>
      <w:r w:rsidR="000F30A2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</w:t>
      </w:r>
      <w:r w:rsidR="000F30A2" w:rsidRPr="000F30A2">
        <w:rPr>
          <w:rFonts w:ascii="Times New Roman" w:hAnsi="Times New Roman" w:cs="Times New Roman"/>
          <w:b/>
          <w:bCs/>
          <w:sz w:val="24"/>
          <w:szCs w:val="24"/>
        </w:rPr>
        <w:t xml:space="preserve"> заявлений членов Союза о приостановлении права осуществления оценочной деятельности.</w:t>
      </w:r>
    </w:p>
    <w:p w:rsidR="005834B5" w:rsidRPr="00132AAE" w:rsidRDefault="005834B5" w:rsidP="000F30A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515547929"/>
      <w:bookmarkEnd w:id="4"/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834B5" w:rsidRPr="00D4354D" w:rsidTr="00D56514">
        <w:tc>
          <w:tcPr>
            <w:tcW w:w="2693" w:type="dxa"/>
            <w:hideMark/>
          </w:tcPr>
          <w:p w:rsidR="005834B5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834B5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4B5" w:rsidRPr="00D4354D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834B5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4B5" w:rsidRPr="00D4354D" w:rsidRDefault="000F30A2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5834B5" w:rsidRPr="00D4354D" w:rsidTr="00D56514">
        <w:tc>
          <w:tcPr>
            <w:tcW w:w="2693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834B5" w:rsidRPr="00D4354D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834B5" w:rsidRPr="00D4354D" w:rsidTr="00D56514">
        <w:trPr>
          <w:trHeight w:val="258"/>
        </w:trPr>
        <w:tc>
          <w:tcPr>
            <w:tcW w:w="2693" w:type="dxa"/>
          </w:tcPr>
          <w:p w:rsidR="005834B5" w:rsidRPr="00D4354D" w:rsidRDefault="005834B5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834B5" w:rsidRPr="00D4354D" w:rsidRDefault="005834B5" w:rsidP="00D5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834B5" w:rsidRPr="00D4354D" w:rsidRDefault="000F30A2" w:rsidP="00D5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  <w:bookmarkEnd w:id="5"/>
    </w:tbl>
    <w:p w:rsidR="005834B5" w:rsidRDefault="005834B5" w:rsidP="005834B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5834B5" w:rsidRDefault="005834B5" w:rsidP="005834B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5834B5" w:rsidRPr="00132AAE" w:rsidRDefault="005834B5" w:rsidP="005834B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F30A2" w:rsidRPr="000F30A2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0A2">
        <w:rPr>
          <w:rFonts w:ascii="Times New Roman" w:hAnsi="Times New Roman" w:cs="Times New Roman"/>
          <w:bCs/>
          <w:sz w:val="24"/>
          <w:szCs w:val="24"/>
        </w:rPr>
        <w:t>Приостановить с 31.05.2018 право осуществления оценочной деятельности на основании личного заявления следующих членов Союза:</w:t>
      </w:r>
    </w:p>
    <w:p w:rsidR="000F30A2" w:rsidRPr="000F30A2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0A2">
        <w:rPr>
          <w:rFonts w:ascii="Times New Roman" w:hAnsi="Times New Roman" w:cs="Times New Roman"/>
          <w:bCs/>
          <w:sz w:val="24"/>
          <w:szCs w:val="24"/>
        </w:rPr>
        <w:t>1.</w:t>
      </w:r>
      <w:r w:rsidRPr="000F30A2">
        <w:rPr>
          <w:rFonts w:ascii="Times New Roman" w:hAnsi="Times New Roman" w:cs="Times New Roman"/>
          <w:bCs/>
          <w:sz w:val="24"/>
          <w:szCs w:val="24"/>
        </w:rPr>
        <w:tab/>
        <w:t>Соловьевой Анастасии Павловны рег. № 246;</w:t>
      </w:r>
    </w:p>
    <w:p w:rsidR="005834B5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0A2">
        <w:rPr>
          <w:rFonts w:ascii="Times New Roman" w:hAnsi="Times New Roman" w:cs="Times New Roman"/>
          <w:bCs/>
          <w:sz w:val="24"/>
          <w:szCs w:val="24"/>
        </w:rPr>
        <w:t>2.</w:t>
      </w:r>
      <w:r w:rsidRPr="000F30A2">
        <w:rPr>
          <w:rFonts w:ascii="Times New Roman" w:hAnsi="Times New Roman" w:cs="Times New Roman"/>
          <w:bCs/>
          <w:sz w:val="24"/>
          <w:szCs w:val="24"/>
        </w:rPr>
        <w:tab/>
        <w:t>Цой Агаты Робертовны рег. № 33.</w:t>
      </w:r>
    </w:p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515548451"/>
      <w:r w:rsidRPr="000F30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F30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F30A2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заявлений членов Союза о восстановлении права осуществления оценочной деятельности.</w:t>
      </w:r>
    </w:p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0A2" w:rsidRPr="00132AAE" w:rsidRDefault="000F30A2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0F30A2" w:rsidRPr="00D4354D" w:rsidTr="00975B67">
        <w:tc>
          <w:tcPr>
            <w:tcW w:w="2693" w:type="dxa"/>
            <w:hideMark/>
          </w:tcPr>
          <w:p w:rsidR="000F30A2" w:rsidRDefault="000F30A2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30A2" w:rsidRPr="00D4354D" w:rsidRDefault="000F30A2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0F30A2" w:rsidRDefault="000F30A2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0A2" w:rsidRPr="00D4354D" w:rsidRDefault="000F30A2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0F30A2" w:rsidRDefault="000F30A2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0A2" w:rsidRPr="00D4354D" w:rsidRDefault="000F30A2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0F30A2" w:rsidRPr="00D4354D" w:rsidTr="00975B67">
        <w:tc>
          <w:tcPr>
            <w:tcW w:w="2693" w:type="dxa"/>
          </w:tcPr>
          <w:p w:rsidR="000F30A2" w:rsidRPr="00D4354D" w:rsidRDefault="000F30A2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0F30A2" w:rsidRPr="00D4354D" w:rsidRDefault="000F30A2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0F30A2" w:rsidRPr="00D4354D" w:rsidRDefault="000F30A2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0F30A2" w:rsidRPr="00D4354D" w:rsidTr="00975B67">
        <w:trPr>
          <w:trHeight w:val="258"/>
        </w:trPr>
        <w:tc>
          <w:tcPr>
            <w:tcW w:w="2693" w:type="dxa"/>
          </w:tcPr>
          <w:p w:rsidR="000F30A2" w:rsidRPr="00D4354D" w:rsidRDefault="000F30A2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0F30A2" w:rsidRPr="00D4354D" w:rsidRDefault="000F30A2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0F30A2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3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6"/>
    </w:tbl>
    <w:p w:rsidR="000F30A2" w:rsidRDefault="000F30A2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3A8" w:rsidRDefault="002463A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7" w:name="_Hlk515548520"/>
    </w:p>
    <w:p w:rsidR="002463A8" w:rsidRDefault="002463A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50F29" w:rsidRDefault="00850F29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50F2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Принятое решение:</w:t>
      </w:r>
    </w:p>
    <w:bookmarkEnd w:id="7"/>
    <w:p w:rsidR="00850F29" w:rsidRPr="00850F29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29">
        <w:rPr>
          <w:rFonts w:ascii="Times New Roman" w:hAnsi="Times New Roman" w:cs="Times New Roman"/>
          <w:bCs/>
          <w:sz w:val="24"/>
          <w:szCs w:val="24"/>
        </w:rPr>
        <w:t>Восстановить право осуществления оценочной деятельности на основании личного заявления следующих членов Союза:</w:t>
      </w:r>
    </w:p>
    <w:p w:rsidR="00850F29" w:rsidRDefault="00850F29" w:rsidP="00850F29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29">
        <w:rPr>
          <w:rFonts w:ascii="Times New Roman" w:hAnsi="Times New Roman" w:cs="Times New Roman"/>
          <w:bCs/>
          <w:sz w:val="24"/>
          <w:szCs w:val="24"/>
        </w:rPr>
        <w:t>Агафоновой Валерии Александровны рег. № 259;</w:t>
      </w:r>
    </w:p>
    <w:p w:rsidR="00850F29" w:rsidRDefault="00850F29" w:rsidP="00850F29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0F29">
        <w:rPr>
          <w:rFonts w:ascii="Times New Roman" w:hAnsi="Times New Roman" w:cs="Times New Roman"/>
          <w:bCs/>
          <w:sz w:val="24"/>
          <w:szCs w:val="24"/>
        </w:rPr>
        <w:t>Мясниковой</w:t>
      </w:r>
      <w:proofErr w:type="spellEnd"/>
      <w:r w:rsidRPr="00850F29">
        <w:rPr>
          <w:rFonts w:ascii="Times New Roman" w:hAnsi="Times New Roman" w:cs="Times New Roman"/>
          <w:bCs/>
          <w:sz w:val="24"/>
          <w:szCs w:val="24"/>
        </w:rPr>
        <w:t xml:space="preserve"> Светланы Владимировны рег. № 131.</w:t>
      </w:r>
    </w:p>
    <w:p w:rsidR="00850F29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F29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0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F30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F3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0F29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 добровольном выходе из Союза.</w:t>
      </w:r>
    </w:p>
    <w:p w:rsidR="00850F29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F29" w:rsidRPr="00132A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515548596"/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50F29" w:rsidRPr="00D4354D" w:rsidTr="00975B67">
        <w:tc>
          <w:tcPr>
            <w:tcW w:w="2693" w:type="dxa"/>
            <w:hideMark/>
          </w:tcPr>
          <w:p w:rsidR="00850F29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50F29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F29" w:rsidRPr="00D4354D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50F29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50F29" w:rsidRPr="00D4354D" w:rsidTr="00975B67">
        <w:tc>
          <w:tcPr>
            <w:tcW w:w="2693" w:type="dxa"/>
          </w:tcPr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50F29" w:rsidRPr="00D4354D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50F29" w:rsidRPr="00D4354D" w:rsidTr="00975B67">
        <w:trPr>
          <w:trHeight w:val="258"/>
        </w:trPr>
        <w:tc>
          <w:tcPr>
            <w:tcW w:w="2693" w:type="dxa"/>
          </w:tcPr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50F29" w:rsidRPr="00D4354D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  <w:bookmarkEnd w:id="8"/>
    </w:tbl>
    <w:p w:rsidR="00850F29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F29" w:rsidRPr="00850F29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9" w:name="_Hlk515548633"/>
      <w:r w:rsidRPr="00850F29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bookmarkEnd w:id="9"/>
    <w:p w:rsidR="00850F29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29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личного заявления Голубеву Марину Игоревну рег. № 166.</w:t>
      </w:r>
    </w:p>
    <w:p w:rsidR="00850F29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F29" w:rsidRPr="00850F29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850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850F29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заявлений членов Союза об освобождении от уплаты членских взносов.</w:t>
      </w:r>
    </w:p>
    <w:p w:rsidR="00850F29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F29" w:rsidRPr="00132A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50F29" w:rsidRPr="00D4354D" w:rsidTr="00975B67">
        <w:tc>
          <w:tcPr>
            <w:tcW w:w="2693" w:type="dxa"/>
            <w:hideMark/>
          </w:tcPr>
          <w:p w:rsidR="00850F29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50F29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F29" w:rsidRPr="00D4354D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50F29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50F29" w:rsidRPr="00D4354D" w:rsidTr="00975B67">
        <w:tc>
          <w:tcPr>
            <w:tcW w:w="2693" w:type="dxa"/>
          </w:tcPr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50F29" w:rsidRPr="00D4354D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50F29" w:rsidRPr="00D4354D" w:rsidTr="00975B67">
        <w:trPr>
          <w:trHeight w:val="258"/>
        </w:trPr>
        <w:tc>
          <w:tcPr>
            <w:tcW w:w="2693" w:type="dxa"/>
          </w:tcPr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50F29" w:rsidRPr="00D4354D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D4354D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голос</w:t>
            </w:r>
          </w:p>
        </w:tc>
      </w:tr>
    </w:tbl>
    <w:p w:rsidR="00850F29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50F29" w:rsidRPr="00850F29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50F29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p w:rsidR="00850F29" w:rsidRPr="00850F29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29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взносов следующих членов Союза:</w:t>
      </w:r>
    </w:p>
    <w:p w:rsidR="00850F29" w:rsidRPr="00850F29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29">
        <w:rPr>
          <w:rFonts w:ascii="Times New Roman" w:hAnsi="Times New Roman" w:cs="Times New Roman"/>
          <w:bCs/>
          <w:sz w:val="24"/>
          <w:szCs w:val="24"/>
        </w:rPr>
        <w:t>1.</w:t>
      </w:r>
      <w:r w:rsidRPr="00850F29">
        <w:rPr>
          <w:rFonts w:ascii="Times New Roman" w:hAnsi="Times New Roman" w:cs="Times New Roman"/>
          <w:bCs/>
          <w:sz w:val="24"/>
          <w:szCs w:val="24"/>
        </w:rPr>
        <w:tab/>
        <w:t>Карпенко Екатерину Дмитриевну рег. № 503 с 01 мая 2018 года на 3 года.</w:t>
      </w:r>
    </w:p>
    <w:p w:rsidR="00850F29" w:rsidRPr="00850F29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F29">
        <w:rPr>
          <w:rFonts w:ascii="Times New Roman" w:hAnsi="Times New Roman" w:cs="Times New Roman"/>
          <w:bCs/>
          <w:sz w:val="24"/>
          <w:szCs w:val="24"/>
        </w:rPr>
        <w:t>2.</w:t>
      </w:r>
      <w:r w:rsidRPr="00850F2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50F29">
        <w:rPr>
          <w:rFonts w:ascii="Times New Roman" w:hAnsi="Times New Roman" w:cs="Times New Roman"/>
          <w:bCs/>
          <w:sz w:val="24"/>
          <w:szCs w:val="24"/>
        </w:rPr>
        <w:t>Острикову</w:t>
      </w:r>
      <w:proofErr w:type="spellEnd"/>
      <w:r w:rsidRPr="00850F29">
        <w:rPr>
          <w:rFonts w:ascii="Times New Roman" w:hAnsi="Times New Roman" w:cs="Times New Roman"/>
          <w:bCs/>
          <w:sz w:val="24"/>
          <w:szCs w:val="24"/>
        </w:rPr>
        <w:t xml:space="preserve"> Оксану Ивановну рег. № 223 на 2018 год.</w:t>
      </w:r>
    </w:p>
    <w:p w:rsidR="00850F29" w:rsidRDefault="00850F29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F29" w:rsidRDefault="00850F29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50F29" w:rsidRPr="00850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49B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2463A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10" w:name="_GoBack"/>
      <w:bookmarkEnd w:id="10"/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463A8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F2F0D27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9894-9C08-4D43-BBCE-1C079C9D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2018-05-31T14:00:00Z</dcterms:created>
  <dcterms:modified xsi:type="dcterms:W3CDTF">2018-05-31T14:00:00Z</dcterms:modified>
</cp:coreProperties>
</file>