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D2A" w:rsidRPr="009A194D" w:rsidRDefault="0056330E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ВЫПИСКА ИЗ </w:t>
      </w:r>
      <w:r w:rsidR="00215E53" w:rsidRPr="00215E53">
        <w:rPr>
          <w:rFonts w:ascii="Times New Roman" w:hAnsi="Times New Roman" w:cs="Times New Roman"/>
          <w:b/>
          <w:sz w:val="26"/>
          <w:szCs w:val="26"/>
        </w:rPr>
        <w:t>ПРОТОКОЛ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215E53" w:rsidRPr="00215E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52B17">
        <w:rPr>
          <w:rFonts w:ascii="Times New Roman" w:hAnsi="Times New Roman" w:cs="Times New Roman"/>
          <w:b/>
          <w:sz w:val="26"/>
          <w:szCs w:val="26"/>
        </w:rPr>
        <w:t>№</w:t>
      </w:r>
      <w:r w:rsidR="001A2235">
        <w:rPr>
          <w:rFonts w:ascii="Times New Roman" w:hAnsi="Times New Roman" w:cs="Times New Roman"/>
          <w:b/>
          <w:sz w:val="26"/>
          <w:szCs w:val="26"/>
        </w:rPr>
        <w:t xml:space="preserve"> 6</w:t>
      </w:r>
      <w:r w:rsidR="0028189F">
        <w:rPr>
          <w:rFonts w:ascii="Times New Roman" w:hAnsi="Times New Roman" w:cs="Times New Roman"/>
          <w:b/>
          <w:sz w:val="26"/>
          <w:szCs w:val="26"/>
        </w:rPr>
        <w:t>8</w:t>
      </w:r>
    </w:p>
    <w:p w:rsid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E53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>Союз «Федерация специалистов оценщиков»</w:t>
      </w:r>
    </w:p>
    <w:p w:rsidR="00013442" w:rsidRPr="00215E53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215E53" w:rsidRDefault="00215E53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15E53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15E5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41AB" w:rsidRPr="002818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189F" w:rsidRPr="0028189F">
        <w:rPr>
          <w:rFonts w:ascii="Times New Roman" w:hAnsi="Times New Roman" w:cs="Times New Roman"/>
          <w:bCs/>
          <w:sz w:val="24"/>
          <w:szCs w:val="24"/>
        </w:rPr>
        <w:t>13</w:t>
      </w:r>
      <w:r w:rsidR="009E3418" w:rsidRPr="002818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3245">
        <w:rPr>
          <w:rFonts w:ascii="Times New Roman" w:hAnsi="Times New Roman" w:cs="Times New Roman"/>
          <w:bCs/>
          <w:sz w:val="24"/>
          <w:szCs w:val="24"/>
        </w:rPr>
        <w:t>апреля</w:t>
      </w:r>
      <w:r w:rsidR="00952B17">
        <w:rPr>
          <w:rFonts w:ascii="Times New Roman" w:hAnsi="Times New Roman" w:cs="Times New Roman"/>
          <w:bCs/>
          <w:sz w:val="24"/>
          <w:szCs w:val="24"/>
        </w:rPr>
        <w:t xml:space="preserve"> 2018 </w:t>
      </w:r>
      <w:r w:rsidRPr="00215E53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28189F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  <w:r w:rsidR="00264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83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апреля</w:t>
            </w:r>
            <w:r w:rsidR="00264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013442" w:rsidTr="00013442">
        <w:tc>
          <w:tcPr>
            <w:tcW w:w="4785" w:type="dxa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F32A6F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F32A6F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635F4" w:rsidTr="003635F4">
        <w:tc>
          <w:tcPr>
            <w:tcW w:w="4785" w:type="dxa"/>
          </w:tcPr>
          <w:p w:rsidR="003635F4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3635F4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013442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3D6F4D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83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апреля</w:t>
            </w:r>
            <w:r w:rsidR="003D5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48324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членов Совета Союза из 16. 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>
        <w:rPr>
          <w:rFonts w:ascii="Times New Roman" w:hAnsi="Times New Roman" w:cs="Times New Roman"/>
          <w:sz w:val="24"/>
          <w:szCs w:val="24"/>
        </w:rPr>
        <w:t>.</w:t>
      </w:r>
    </w:p>
    <w:p w:rsidR="00F25F3D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215E53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генеральный директор Союза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Минимулин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Дмитрий Владимирович.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15E53" w:rsidRPr="00215E53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15E53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28189F" w:rsidRPr="0028189F" w:rsidRDefault="0028189F" w:rsidP="0092418F">
      <w:pPr>
        <w:pStyle w:val="a9"/>
        <w:numPr>
          <w:ilvl w:val="1"/>
          <w:numId w:val="15"/>
        </w:numPr>
        <w:jc w:val="both"/>
        <w:rPr>
          <w:rFonts w:ascii="Times New Roman" w:hAnsi="Times New Roman"/>
          <w:bCs/>
        </w:rPr>
      </w:pPr>
      <w:bookmarkStart w:id="0" w:name="_Hlk511641022"/>
      <w:bookmarkStart w:id="1" w:name="_Hlk508791242"/>
      <w:bookmarkStart w:id="2" w:name="OLE_LINK52"/>
      <w:r w:rsidRPr="0028189F">
        <w:rPr>
          <w:rFonts w:ascii="Times New Roman" w:hAnsi="Times New Roman"/>
          <w:bCs/>
        </w:rPr>
        <w:t>Рассмотрение заявлений членов Союза о добровольном выходе из Союза.</w:t>
      </w:r>
    </w:p>
    <w:bookmarkEnd w:id="0"/>
    <w:p w:rsidR="0028189F" w:rsidRPr="0028189F" w:rsidRDefault="0028189F" w:rsidP="0092418F">
      <w:pPr>
        <w:pStyle w:val="a9"/>
        <w:numPr>
          <w:ilvl w:val="1"/>
          <w:numId w:val="15"/>
        </w:numPr>
        <w:jc w:val="both"/>
        <w:rPr>
          <w:rFonts w:ascii="Times New Roman" w:hAnsi="Times New Roman"/>
          <w:bCs/>
        </w:rPr>
      </w:pPr>
      <w:r w:rsidRPr="0028189F">
        <w:rPr>
          <w:rFonts w:ascii="Times New Roman" w:hAnsi="Times New Roman"/>
          <w:bCs/>
        </w:rPr>
        <w:t>Рассмотрение заявлений членов Союза о приостановлении права осуществления оценочной деятельности.</w:t>
      </w:r>
    </w:p>
    <w:p w:rsidR="0028189F" w:rsidRPr="0028189F" w:rsidRDefault="0028189F" w:rsidP="0092418F">
      <w:pPr>
        <w:pStyle w:val="a9"/>
        <w:numPr>
          <w:ilvl w:val="1"/>
          <w:numId w:val="15"/>
        </w:numPr>
        <w:jc w:val="both"/>
        <w:rPr>
          <w:rFonts w:ascii="Times New Roman" w:hAnsi="Times New Roman"/>
          <w:bCs/>
        </w:rPr>
      </w:pPr>
      <w:r w:rsidRPr="0028189F">
        <w:rPr>
          <w:rFonts w:ascii="Times New Roman" w:hAnsi="Times New Roman"/>
          <w:bCs/>
        </w:rPr>
        <w:t>Рассмотрение заявлений членов Союза о восстановлении права осуществления оценочной деятельности.</w:t>
      </w:r>
    </w:p>
    <w:p w:rsidR="003334B8" w:rsidRPr="00844FBE" w:rsidRDefault="003334B8" w:rsidP="00B229DE">
      <w:pPr>
        <w:pStyle w:val="a9"/>
        <w:jc w:val="both"/>
        <w:rPr>
          <w:rFonts w:ascii="Times New Roman" w:hAnsi="Times New Roman" w:cs="Times New Roman"/>
          <w:b/>
          <w:bCs/>
        </w:rPr>
      </w:pPr>
    </w:p>
    <w:bookmarkEnd w:id="1"/>
    <w:p w:rsidR="00215E53" w:rsidRPr="00215E53" w:rsidRDefault="00D4354D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Решения, принятые Советом </w:t>
      </w:r>
      <w:r w:rsidR="00124FEA">
        <w:rPr>
          <w:rFonts w:ascii="Times New Roman" w:hAnsi="Times New Roman" w:cs="Times New Roman"/>
          <w:b/>
          <w:bCs/>
          <w:sz w:val="24"/>
          <w:szCs w:val="24"/>
        </w:rPr>
        <w:t>Союза</w:t>
      </w:r>
      <w:r w:rsidR="00215E53" w:rsidRPr="00215E5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15E53" w:rsidRDefault="00215E53" w:rsidP="00B229D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32AAE" w:rsidRDefault="00132AAE" w:rsidP="0028189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1 повестки:</w:t>
      </w:r>
      <w:r w:rsidR="004832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189F" w:rsidRPr="0028189F">
        <w:rPr>
          <w:rFonts w:ascii="Times New Roman" w:hAnsi="Times New Roman" w:cs="Times New Roman"/>
          <w:b/>
          <w:bCs/>
          <w:sz w:val="24"/>
          <w:szCs w:val="24"/>
        </w:rPr>
        <w:tab/>
        <w:t>Рассмотрение заявлений членов Союза о добровольном выходе из Союза.</w:t>
      </w:r>
    </w:p>
    <w:p w:rsidR="0028189F" w:rsidRDefault="0028189F" w:rsidP="00B229D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132AAE" w:rsidRPr="00132AAE" w:rsidRDefault="00132AAE" w:rsidP="00B229D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32AAE" w:rsidRPr="00D4354D" w:rsidTr="00F25F3D">
        <w:tc>
          <w:tcPr>
            <w:tcW w:w="2693" w:type="dxa"/>
            <w:hideMark/>
          </w:tcPr>
          <w:p w:rsidR="0028189F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2AAE" w:rsidRPr="00D4354D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8189F" w:rsidRDefault="0028189F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D4354D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8189F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D4354D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2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32AAE" w:rsidRPr="00D4354D" w:rsidTr="00F25F3D">
        <w:tc>
          <w:tcPr>
            <w:tcW w:w="2693" w:type="dxa"/>
          </w:tcPr>
          <w:p w:rsidR="00132AAE" w:rsidRPr="00D4354D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32AAE" w:rsidRPr="00D4354D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D4354D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132AAE" w:rsidRPr="00D4354D" w:rsidTr="00F25F3D">
        <w:trPr>
          <w:trHeight w:val="258"/>
        </w:trPr>
        <w:tc>
          <w:tcPr>
            <w:tcW w:w="2693" w:type="dxa"/>
          </w:tcPr>
          <w:p w:rsidR="00132AAE" w:rsidRPr="00D4354D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32AAE" w:rsidRPr="00D4354D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D4354D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</w:tbl>
    <w:p w:rsidR="00132AAE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F25F3D" w:rsidRDefault="00F25F3D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132AAE" w:rsidRPr="00132AAE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32AAE">
        <w:rPr>
          <w:rFonts w:ascii="Times New Roman" w:hAnsi="Times New Roman" w:cs="Times New Roman"/>
          <w:bCs/>
          <w:u w:val="single"/>
        </w:rPr>
        <w:lastRenderedPageBreak/>
        <w:t>Принятое решение:</w:t>
      </w:r>
    </w:p>
    <w:p w:rsidR="0028189F" w:rsidRPr="0092418F" w:rsidRDefault="0028189F" w:rsidP="0092418F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92418F">
        <w:rPr>
          <w:rFonts w:ascii="Times New Roman" w:hAnsi="Times New Roman"/>
          <w:bCs/>
          <w:sz w:val="24"/>
          <w:szCs w:val="24"/>
        </w:rPr>
        <w:t>Исключить из реестра Саморегулируемой организации «Союз «Федерация Специалистов Оценщиков» следующих членов Союза на основании их личного заявления:</w:t>
      </w:r>
    </w:p>
    <w:p w:rsidR="0028189F" w:rsidRPr="003D6F4D" w:rsidRDefault="0028189F" w:rsidP="003D6F4D">
      <w:pPr>
        <w:pStyle w:val="a9"/>
        <w:numPr>
          <w:ilvl w:val="0"/>
          <w:numId w:val="21"/>
        </w:numPr>
        <w:tabs>
          <w:tab w:val="left" w:pos="1134"/>
        </w:tabs>
        <w:ind w:hanging="11"/>
        <w:jc w:val="both"/>
        <w:rPr>
          <w:rFonts w:ascii="Times New Roman" w:hAnsi="Times New Roman"/>
        </w:rPr>
      </w:pPr>
      <w:r w:rsidRPr="003D6F4D">
        <w:rPr>
          <w:rFonts w:ascii="Times New Roman" w:hAnsi="Times New Roman"/>
        </w:rPr>
        <w:t>Агееву Елену Леонидовну рег. № 328;</w:t>
      </w:r>
    </w:p>
    <w:p w:rsidR="0028189F" w:rsidRPr="003D6F4D" w:rsidRDefault="0028189F" w:rsidP="003D6F4D">
      <w:pPr>
        <w:pStyle w:val="a9"/>
        <w:numPr>
          <w:ilvl w:val="0"/>
          <w:numId w:val="21"/>
        </w:numPr>
        <w:tabs>
          <w:tab w:val="left" w:pos="1134"/>
        </w:tabs>
        <w:ind w:hanging="11"/>
        <w:jc w:val="both"/>
        <w:rPr>
          <w:rFonts w:ascii="Times New Roman" w:hAnsi="Times New Roman"/>
        </w:rPr>
      </w:pPr>
      <w:r w:rsidRPr="003D6F4D">
        <w:rPr>
          <w:rFonts w:ascii="Times New Roman" w:hAnsi="Times New Roman"/>
        </w:rPr>
        <w:t>Блинова Максима Владимировича рег. № 264;</w:t>
      </w:r>
    </w:p>
    <w:p w:rsidR="0028189F" w:rsidRPr="003D6F4D" w:rsidRDefault="0028189F" w:rsidP="003D6F4D">
      <w:pPr>
        <w:pStyle w:val="a9"/>
        <w:numPr>
          <w:ilvl w:val="0"/>
          <w:numId w:val="21"/>
        </w:numPr>
        <w:tabs>
          <w:tab w:val="left" w:pos="1134"/>
        </w:tabs>
        <w:ind w:hanging="11"/>
        <w:jc w:val="both"/>
        <w:rPr>
          <w:rFonts w:ascii="Times New Roman" w:hAnsi="Times New Roman"/>
        </w:rPr>
      </w:pPr>
      <w:proofErr w:type="spellStart"/>
      <w:r w:rsidRPr="003D6F4D">
        <w:rPr>
          <w:rFonts w:ascii="Times New Roman" w:hAnsi="Times New Roman"/>
        </w:rPr>
        <w:t>Важинского</w:t>
      </w:r>
      <w:proofErr w:type="spellEnd"/>
      <w:r w:rsidRPr="003D6F4D">
        <w:rPr>
          <w:rFonts w:ascii="Times New Roman" w:hAnsi="Times New Roman"/>
        </w:rPr>
        <w:t xml:space="preserve"> Евгения Ивановича рег. № 439;</w:t>
      </w:r>
    </w:p>
    <w:p w:rsidR="0028189F" w:rsidRPr="003D6F4D" w:rsidRDefault="0028189F" w:rsidP="003D6F4D">
      <w:pPr>
        <w:pStyle w:val="a9"/>
        <w:numPr>
          <w:ilvl w:val="0"/>
          <w:numId w:val="21"/>
        </w:numPr>
        <w:tabs>
          <w:tab w:val="left" w:pos="1134"/>
        </w:tabs>
        <w:ind w:hanging="11"/>
        <w:jc w:val="both"/>
        <w:rPr>
          <w:rFonts w:ascii="Times New Roman" w:hAnsi="Times New Roman"/>
        </w:rPr>
      </w:pPr>
      <w:r w:rsidRPr="003D6F4D">
        <w:rPr>
          <w:rFonts w:ascii="Times New Roman" w:hAnsi="Times New Roman"/>
        </w:rPr>
        <w:t>Панкова Артема Александровича рег. № 285;</w:t>
      </w:r>
    </w:p>
    <w:p w:rsidR="0028189F" w:rsidRPr="003D6F4D" w:rsidRDefault="0028189F" w:rsidP="003D6F4D">
      <w:pPr>
        <w:pStyle w:val="a9"/>
        <w:numPr>
          <w:ilvl w:val="0"/>
          <w:numId w:val="21"/>
        </w:numPr>
        <w:tabs>
          <w:tab w:val="left" w:pos="1134"/>
        </w:tabs>
        <w:ind w:hanging="11"/>
        <w:jc w:val="both"/>
        <w:rPr>
          <w:rFonts w:ascii="Times New Roman" w:hAnsi="Times New Roman"/>
        </w:rPr>
      </w:pPr>
      <w:r w:rsidRPr="003D6F4D">
        <w:rPr>
          <w:rFonts w:ascii="Times New Roman" w:hAnsi="Times New Roman"/>
        </w:rPr>
        <w:t>Пахомова Валерия Николаевича рег. № 150;</w:t>
      </w:r>
    </w:p>
    <w:p w:rsidR="0028189F" w:rsidRPr="003D6F4D" w:rsidRDefault="0028189F" w:rsidP="003D6F4D">
      <w:pPr>
        <w:pStyle w:val="a9"/>
        <w:numPr>
          <w:ilvl w:val="0"/>
          <w:numId w:val="21"/>
        </w:numPr>
        <w:tabs>
          <w:tab w:val="left" w:pos="1134"/>
        </w:tabs>
        <w:ind w:hanging="11"/>
        <w:jc w:val="both"/>
        <w:rPr>
          <w:rFonts w:ascii="Times New Roman" w:hAnsi="Times New Roman"/>
        </w:rPr>
      </w:pPr>
      <w:r w:rsidRPr="003D6F4D">
        <w:rPr>
          <w:rFonts w:ascii="Times New Roman" w:hAnsi="Times New Roman"/>
        </w:rPr>
        <w:t>Родионову Татьяну Владимировну рег. № 329;</w:t>
      </w:r>
    </w:p>
    <w:p w:rsidR="0028189F" w:rsidRPr="003D6F4D" w:rsidRDefault="0028189F" w:rsidP="003D6F4D">
      <w:pPr>
        <w:pStyle w:val="a9"/>
        <w:numPr>
          <w:ilvl w:val="0"/>
          <w:numId w:val="21"/>
        </w:numPr>
        <w:tabs>
          <w:tab w:val="left" w:pos="888"/>
          <w:tab w:val="left" w:pos="1134"/>
        </w:tabs>
        <w:ind w:hanging="11"/>
        <w:jc w:val="both"/>
        <w:rPr>
          <w:rFonts w:ascii="Times New Roman" w:hAnsi="Times New Roman"/>
        </w:rPr>
      </w:pPr>
      <w:r w:rsidRPr="003D6F4D">
        <w:rPr>
          <w:rFonts w:ascii="Times New Roman" w:hAnsi="Times New Roman"/>
        </w:rPr>
        <w:t>Филимонову Елену Михайловну рег. № 433;</w:t>
      </w:r>
    </w:p>
    <w:p w:rsidR="0028189F" w:rsidRPr="003D6F4D" w:rsidRDefault="0028189F" w:rsidP="003D6F4D">
      <w:pPr>
        <w:pStyle w:val="a9"/>
        <w:numPr>
          <w:ilvl w:val="0"/>
          <w:numId w:val="21"/>
        </w:numPr>
        <w:tabs>
          <w:tab w:val="left" w:pos="888"/>
          <w:tab w:val="left" w:pos="1134"/>
        </w:tabs>
        <w:ind w:hanging="11"/>
        <w:jc w:val="both"/>
        <w:rPr>
          <w:rFonts w:ascii="Times New Roman" w:hAnsi="Times New Roman"/>
        </w:rPr>
      </w:pPr>
      <w:proofErr w:type="spellStart"/>
      <w:r w:rsidRPr="003D6F4D">
        <w:rPr>
          <w:rFonts w:ascii="Times New Roman" w:hAnsi="Times New Roman"/>
        </w:rPr>
        <w:t>Шкунова</w:t>
      </w:r>
      <w:proofErr w:type="spellEnd"/>
      <w:r w:rsidRPr="003D6F4D">
        <w:rPr>
          <w:rFonts w:ascii="Times New Roman" w:hAnsi="Times New Roman"/>
        </w:rPr>
        <w:t xml:space="preserve"> Дмитрия Николаевича рег. № 296;</w:t>
      </w:r>
    </w:p>
    <w:p w:rsidR="0028189F" w:rsidRPr="003D6F4D" w:rsidRDefault="0028189F" w:rsidP="003D6F4D">
      <w:pPr>
        <w:pStyle w:val="a9"/>
        <w:numPr>
          <w:ilvl w:val="0"/>
          <w:numId w:val="21"/>
        </w:numPr>
        <w:tabs>
          <w:tab w:val="left" w:pos="426"/>
          <w:tab w:val="left" w:pos="1134"/>
        </w:tabs>
        <w:ind w:hanging="11"/>
        <w:jc w:val="both"/>
        <w:rPr>
          <w:rFonts w:ascii="Times New Roman" w:hAnsi="Times New Roman" w:cs="Times New Roman"/>
          <w:bCs/>
          <w:u w:val="single"/>
        </w:rPr>
      </w:pPr>
      <w:proofErr w:type="spellStart"/>
      <w:r w:rsidRPr="003D6F4D">
        <w:rPr>
          <w:rFonts w:ascii="Times New Roman" w:hAnsi="Times New Roman"/>
        </w:rPr>
        <w:t>Шкуринского</w:t>
      </w:r>
      <w:proofErr w:type="spellEnd"/>
      <w:r w:rsidRPr="003D6F4D">
        <w:rPr>
          <w:rFonts w:ascii="Times New Roman" w:hAnsi="Times New Roman"/>
        </w:rPr>
        <w:t xml:space="preserve"> Владимира Владимировича рег. № 297;</w:t>
      </w:r>
    </w:p>
    <w:p w:rsidR="00483245" w:rsidRPr="003D6F4D" w:rsidRDefault="0028189F" w:rsidP="003D6F4D">
      <w:pPr>
        <w:pStyle w:val="a9"/>
        <w:numPr>
          <w:ilvl w:val="0"/>
          <w:numId w:val="21"/>
        </w:numPr>
        <w:tabs>
          <w:tab w:val="left" w:pos="426"/>
          <w:tab w:val="left" w:pos="1134"/>
        </w:tabs>
        <w:ind w:hanging="11"/>
        <w:jc w:val="both"/>
        <w:rPr>
          <w:rFonts w:ascii="Times New Roman" w:hAnsi="Times New Roman" w:cs="Times New Roman"/>
          <w:bCs/>
          <w:u w:val="single"/>
        </w:rPr>
      </w:pPr>
      <w:r w:rsidRPr="003D6F4D">
        <w:rPr>
          <w:rFonts w:ascii="Times New Roman" w:hAnsi="Times New Roman"/>
        </w:rPr>
        <w:t>Шкуринскую Ирину Вячеславовну рег. № 369.</w:t>
      </w:r>
    </w:p>
    <w:p w:rsidR="0028189F" w:rsidRDefault="0028189F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3D6F4D" w:rsidRDefault="003D6F4D" w:rsidP="0092418F">
      <w:pPr>
        <w:pStyle w:val="a9"/>
        <w:tabs>
          <w:tab w:val="left" w:pos="426"/>
        </w:tabs>
        <w:jc w:val="both"/>
        <w:rPr>
          <w:rFonts w:ascii="Times New Roman" w:hAnsi="Times New Roman" w:cs="Times New Roman"/>
          <w:b/>
          <w:bCs/>
          <w:u w:val="single"/>
        </w:rPr>
      </w:pPr>
      <w:bookmarkStart w:id="3" w:name="_Hlk510794840"/>
    </w:p>
    <w:p w:rsidR="00B229DE" w:rsidRDefault="00D4354D" w:rsidP="0092418F">
      <w:pPr>
        <w:pStyle w:val="a9"/>
        <w:tabs>
          <w:tab w:val="left" w:pos="426"/>
        </w:tabs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Вопрос</w:t>
      </w:r>
      <w:r w:rsidR="00215E53" w:rsidRPr="00215E53">
        <w:rPr>
          <w:rFonts w:ascii="Times New Roman" w:hAnsi="Times New Roman" w:cs="Times New Roman"/>
          <w:b/>
          <w:bCs/>
          <w:u w:val="single"/>
        </w:rPr>
        <w:t xml:space="preserve"> </w:t>
      </w:r>
      <w:r w:rsidR="000A1FA3">
        <w:rPr>
          <w:rFonts w:ascii="Times New Roman" w:hAnsi="Times New Roman" w:cs="Times New Roman"/>
          <w:b/>
          <w:bCs/>
          <w:u w:val="single"/>
        </w:rPr>
        <w:t xml:space="preserve">№ </w:t>
      </w:r>
      <w:r w:rsidR="00132AAE">
        <w:rPr>
          <w:rFonts w:ascii="Times New Roman" w:hAnsi="Times New Roman" w:cs="Times New Roman"/>
          <w:b/>
          <w:bCs/>
          <w:u w:val="single"/>
        </w:rPr>
        <w:t>2</w:t>
      </w:r>
      <w:r w:rsidR="000A1FA3">
        <w:rPr>
          <w:rFonts w:ascii="Times New Roman" w:hAnsi="Times New Roman" w:cs="Times New Roman"/>
          <w:b/>
          <w:bCs/>
          <w:u w:val="single"/>
        </w:rPr>
        <w:t xml:space="preserve"> </w:t>
      </w:r>
      <w:r w:rsidR="00215E53" w:rsidRPr="00215E53">
        <w:rPr>
          <w:rFonts w:ascii="Times New Roman" w:hAnsi="Times New Roman" w:cs="Times New Roman"/>
          <w:b/>
          <w:bCs/>
          <w:u w:val="single"/>
        </w:rPr>
        <w:t>повестки</w:t>
      </w:r>
      <w:r w:rsidR="00215E53" w:rsidRPr="00215E53">
        <w:rPr>
          <w:rFonts w:ascii="Times New Roman" w:hAnsi="Times New Roman" w:cs="Times New Roman"/>
          <w:b/>
          <w:bCs/>
        </w:rPr>
        <w:t>:</w:t>
      </w:r>
      <w:bookmarkEnd w:id="3"/>
      <w:r w:rsidR="00124FEA">
        <w:rPr>
          <w:rFonts w:ascii="Times New Roman" w:hAnsi="Times New Roman" w:cs="Times New Roman"/>
          <w:b/>
          <w:bCs/>
        </w:rPr>
        <w:t xml:space="preserve"> </w:t>
      </w:r>
      <w:r w:rsidR="0092418F" w:rsidRPr="0092418F">
        <w:rPr>
          <w:rFonts w:ascii="Times New Roman" w:hAnsi="Times New Roman"/>
          <w:b/>
          <w:bCs/>
        </w:rPr>
        <w:t>Рассмотрение заявлений членов Союза о приостановлении права осуществления оценочной деятельности.</w:t>
      </w:r>
    </w:p>
    <w:p w:rsidR="0092418F" w:rsidRDefault="0092418F" w:rsidP="005E0495">
      <w:pPr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4" w:name="_Hlk510794871"/>
    </w:p>
    <w:p w:rsidR="00847AE3" w:rsidRPr="00215E53" w:rsidRDefault="00847AE3" w:rsidP="005E0495">
      <w:pPr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5E53">
        <w:rPr>
          <w:rFonts w:ascii="Times New Roman" w:hAnsi="Times New Roman" w:cs="Times New Roman"/>
          <w:sz w:val="24"/>
          <w:szCs w:val="24"/>
          <w:u w:val="single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593"/>
      </w:tblGrid>
      <w:tr w:rsidR="008E60F7" w:rsidRPr="00D4354D" w:rsidTr="00F25F3D">
        <w:tc>
          <w:tcPr>
            <w:tcW w:w="2693" w:type="dxa"/>
            <w:hideMark/>
          </w:tcPr>
          <w:p w:rsidR="008E60F7" w:rsidRPr="00D4354D" w:rsidRDefault="00F25F3D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5" w:name="_Hlk508790355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8E60F7" w:rsidRPr="00D4354D" w:rsidRDefault="008E60F7" w:rsidP="00FC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3" w:type="dxa"/>
            <w:hideMark/>
          </w:tcPr>
          <w:p w:rsidR="008E60F7" w:rsidRPr="00D4354D" w:rsidRDefault="0092418F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2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8E60F7" w:rsidRPr="00D4354D" w:rsidTr="00F25F3D">
        <w:tc>
          <w:tcPr>
            <w:tcW w:w="2693" w:type="dxa"/>
            <w:hideMark/>
          </w:tcPr>
          <w:p w:rsidR="008E60F7" w:rsidRPr="00D4354D" w:rsidRDefault="00F25F3D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8E60F7" w:rsidRPr="00D4354D" w:rsidRDefault="008E60F7" w:rsidP="00FC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3" w:type="dxa"/>
            <w:hideMark/>
          </w:tcPr>
          <w:p w:rsidR="008E60F7" w:rsidRPr="00D4354D" w:rsidRDefault="0092418F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8E60F7" w:rsidRPr="00D4354D" w:rsidTr="00F25F3D">
        <w:trPr>
          <w:trHeight w:val="258"/>
        </w:trPr>
        <w:tc>
          <w:tcPr>
            <w:tcW w:w="2693" w:type="dxa"/>
            <w:hideMark/>
          </w:tcPr>
          <w:p w:rsidR="008E60F7" w:rsidRPr="00D4354D" w:rsidRDefault="00F25F3D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8E60F7" w:rsidRPr="00D4354D" w:rsidRDefault="008E60F7" w:rsidP="00FC3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3" w:type="dxa"/>
            <w:hideMark/>
          </w:tcPr>
          <w:p w:rsidR="008E60F7" w:rsidRPr="00D4354D" w:rsidRDefault="0092418F" w:rsidP="00FC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bookmarkEnd w:id="5"/>
    </w:tbl>
    <w:p w:rsidR="008E60F7" w:rsidRDefault="008E60F7" w:rsidP="00847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47AE3" w:rsidRPr="00215E53" w:rsidRDefault="00847AE3" w:rsidP="00847A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6" w:name="_Hlk510794940"/>
      <w:bookmarkEnd w:id="4"/>
      <w:r w:rsidRPr="00215E53">
        <w:rPr>
          <w:rFonts w:ascii="Times New Roman" w:hAnsi="Times New Roman" w:cs="Times New Roman"/>
          <w:sz w:val="24"/>
          <w:szCs w:val="24"/>
          <w:u w:val="single"/>
        </w:rPr>
        <w:t>Принятое решение:</w:t>
      </w:r>
    </w:p>
    <w:bookmarkEnd w:id="6"/>
    <w:p w:rsidR="0092418F" w:rsidRPr="0092418F" w:rsidRDefault="0092418F" w:rsidP="0092418F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18F">
        <w:rPr>
          <w:rFonts w:ascii="Times New Roman" w:hAnsi="Times New Roman" w:cs="Times New Roman"/>
          <w:bCs/>
          <w:sz w:val="24"/>
          <w:szCs w:val="24"/>
        </w:rPr>
        <w:t>Приостановить право осуществления оценочной деятельности на основании личного заявления с 13.04.2018 следующих членов Союза:</w:t>
      </w:r>
    </w:p>
    <w:p w:rsidR="0092418F" w:rsidRPr="0092418F" w:rsidRDefault="0092418F" w:rsidP="0092418F">
      <w:pPr>
        <w:pStyle w:val="a9"/>
        <w:numPr>
          <w:ilvl w:val="0"/>
          <w:numId w:val="18"/>
        </w:numPr>
        <w:tabs>
          <w:tab w:val="left" w:pos="1134"/>
        </w:tabs>
        <w:ind w:hanging="11"/>
        <w:jc w:val="both"/>
        <w:rPr>
          <w:rFonts w:ascii="Times New Roman" w:hAnsi="Times New Roman" w:cs="Times New Roman"/>
          <w:bCs/>
        </w:rPr>
      </w:pPr>
      <w:proofErr w:type="spellStart"/>
      <w:r w:rsidRPr="0092418F">
        <w:rPr>
          <w:rFonts w:ascii="Times New Roman" w:hAnsi="Times New Roman" w:cs="Times New Roman"/>
          <w:bCs/>
        </w:rPr>
        <w:t>Болтовской</w:t>
      </w:r>
      <w:proofErr w:type="spellEnd"/>
      <w:r w:rsidRPr="0092418F">
        <w:rPr>
          <w:rFonts w:ascii="Times New Roman" w:hAnsi="Times New Roman" w:cs="Times New Roman"/>
          <w:bCs/>
        </w:rPr>
        <w:t xml:space="preserve"> Ангелины Игоревны рег. № 445;</w:t>
      </w:r>
    </w:p>
    <w:p w:rsidR="0092418F" w:rsidRPr="0092418F" w:rsidRDefault="0092418F" w:rsidP="0092418F">
      <w:pPr>
        <w:pStyle w:val="a9"/>
        <w:numPr>
          <w:ilvl w:val="0"/>
          <w:numId w:val="18"/>
        </w:numPr>
        <w:tabs>
          <w:tab w:val="left" w:pos="1134"/>
        </w:tabs>
        <w:ind w:hanging="11"/>
        <w:jc w:val="both"/>
        <w:rPr>
          <w:rFonts w:ascii="Times New Roman" w:hAnsi="Times New Roman" w:cs="Times New Roman"/>
          <w:bCs/>
        </w:rPr>
      </w:pPr>
      <w:r w:rsidRPr="0092418F">
        <w:rPr>
          <w:rFonts w:ascii="Times New Roman" w:hAnsi="Times New Roman" w:cs="Times New Roman"/>
          <w:bCs/>
        </w:rPr>
        <w:t>Борисенко Дмитрия Анатольевича рег. № 138, освободить от уплаты членских взносов на период приостановления оценочной деятельности;</w:t>
      </w:r>
    </w:p>
    <w:p w:rsidR="0092418F" w:rsidRPr="0092418F" w:rsidRDefault="0092418F" w:rsidP="0092418F">
      <w:pPr>
        <w:pStyle w:val="a9"/>
        <w:numPr>
          <w:ilvl w:val="0"/>
          <w:numId w:val="18"/>
        </w:numPr>
        <w:tabs>
          <w:tab w:val="left" w:pos="1134"/>
        </w:tabs>
        <w:ind w:hanging="11"/>
        <w:jc w:val="both"/>
        <w:rPr>
          <w:rFonts w:ascii="Times New Roman" w:hAnsi="Times New Roman" w:cs="Times New Roman"/>
          <w:bCs/>
        </w:rPr>
      </w:pPr>
      <w:proofErr w:type="spellStart"/>
      <w:r w:rsidRPr="0092418F">
        <w:rPr>
          <w:rFonts w:ascii="Times New Roman" w:hAnsi="Times New Roman" w:cs="Times New Roman"/>
          <w:bCs/>
        </w:rPr>
        <w:t>Гараевой</w:t>
      </w:r>
      <w:proofErr w:type="spellEnd"/>
      <w:r w:rsidRPr="0092418F">
        <w:rPr>
          <w:rFonts w:ascii="Times New Roman" w:hAnsi="Times New Roman" w:cs="Times New Roman"/>
          <w:bCs/>
        </w:rPr>
        <w:t xml:space="preserve"> Ирины Анатольевны рег. № 186;</w:t>
      </w:r>
    </w:p>
    <w:p w:rsidR="0092418F" w:rsidRPr="0092418F" w:rsidRDefault="0092418F" w:rsidP="0092418F">
      <w:pPr>
        <w:pStyle w:val="a9"/>
        <w:numPr>
          <w:ilvl w:val="0"/>
          <w:numId w:val="18"/>
        </w:numPr>
        <w:tabs>
          <w:tab w:val="left" w:pos="1134"/>
        </w:tabs>
        <w:ind w:hanging="11"/>
        <w:jc w:val="both"/>
        <w:rPr>
          <w:rFonts w:ascii="Times New Roman" w:hAnsi="Times New Roman" w:cs="Times New Roman"/>
          <w:bCs/>
        </w:rPr>
      </w:pPr>
      <w:r w:rsidRPr="0092418F">
        <w:rPr>
          <w:rFonts w:ascii="Times New Roman" w:hAnsi="Times New Roman" w:cs="Times New Roman"/>
          <w:bCs/>
        </w:rPr>
        <w:t xml:space="preserve">Глазыриной </w:t>
      </w:r>
      <w:bookmarkStart w:id="7" w:name="_GoBack"/>
      <w:bookmarkEnd w:id="7"/>
      <w:r w:rsidRPr="0092418F">
        <w:rPr>
          <w:rFonts w:ascii="Times New Roman" w:hAnsi="Times New Roman" w:cs="Times New Roman"/>
          <w:bCs/>
        </w:rPr>
        <w:t>Маргариты Владимировны рег. № 266;</w:t>
      </w:r>
    </w:p>
    <w:p w:rsidR="0092418F" w:rsidRPr="0092418F" w:rsidRDefault="0092418F" w:rsidP="0092418F">
      <w:pPr>
        <w:pStyle w:val="a9"/>
        <w:numPr>
          <w:ilvl w:val="0"/>
          <w:numId w:val="18"/>
        </w:numPr>
        <w:tabs>
          <w:tab w:val="left" w:pos="1134"/>
        </w:tabs>
        <w:ind w:hanging="11"/>
        <w:jc w:val="both"/>
        <w:rPr>
          <w:rFonts w:ascii="Times New Roman" w:hAnsi="Times New Roman" w:cs="Times New Roman"/>
          <w:bCs/>
        </w:rPr>
      </w:pPr>
      <w:r w:rsidRPr="0092418F">
        <w:rPr>
          <w:rFonts w:ascii="Times New Roman" w:hAnsi="Times New Roman" w:cs="Times New Roman"/>
          <w:bCs/>
        </w:rPr>
        <w:t>Дубининой Екатерины Григорьевны рег. № 13;</w:t>
      </w:r>
    </w:p>
    <w:p w:rsidR="0092418F" w:rsidRPr="0092418F" w:rsidRDefault="0092418F" w:rsidP="0092418F">
      <w:pPr>
        <w:pStyle w:val="a9"/>
        <w:numPr>
          <w:ilvl w:val="0"/>
          <w:numId w:val="18"/>
        </w:numPr>
        <w:tabs>
          <w:tab w:val="left" w:pos="1134"/>
        </w:tabs>
        <w:ind w:hanging="11"/>
        <w:jc w:val="both"/>
        <w:rPr>
          <w:rFonts w:ascii="Times New Roman" w:hAnsi="Times New Roman" w:cs="Times New Roman"/>
          <w:bCs/>
        </w:rPr>
      </w:pPr>
      <w:proofErr w:type="spellStart"/>
      <w:r w:rsidRPr="0092418F">
        <w:rPr>
          <w:rFonts w:ascii="Times New Roman" w:hAnsi="Times New Roman" w:cs="Times New Roman"/>
          <w:bCs/>
        </w:rPr>
        <w:t>Зеновского</w:t>
      </w:r>
      <w:proofErr w:type="spellEnd"/>
      <w:r w:rsidRPr="0092418F">
        <w:rPr>
          <w:rFonts w:ascii="Times New Roman" w:hAnsi="Times New Roman" w:cs="Times New Roman"/>
          <w:bCs/>
        </w:rPr>
        <w:t xml:space="preserve"> Евгения Борисовича рег. № 44;</w:t>
      </w:r>
    </w:p>
    <w:p w:rsidR="0092418F" w:rsidRPr="0092418F" w:rsidRDefault="0092418F" w:rsidP="0092418F">
      <w:pPr>
        <w:pStyle w:val="a9"/>
        <w:numPr>
          <w:ilvl w:val="0"/>
          <w:numId w:val="18"/>
        </w:numPr>
        <w:tabs>
          <w:tab w:val="left" w:pos="1134"/>
        </w:tabs>
        <w:ind w:hanging="11"/>
        <w:jc w:val="both"/>
        <w:rPr>
          <w:rFonts w:ascii="Times New Roman" w:hAnsi="Times New Roman" w:cs="Times New Roman"/>
          <w:bCs/>
        </w:rPr>
      </w:pPr>
      <w:proofErr w:type="spellStart"/>
      <w:r w:rsidRPr="0092418F">
        <w:rPr>
          <w:rFonts w:ascii="Times New Roman" w:hAnsi="Times New Roman" w:cs="Times New Roman"/>
          <w:bCs/>
        </w:rPr>
        <w:t>Киченко</w:t>
      </w:r>
      <w:proofErr w:type="spellEnd"/>
      <w:r w:rsidRPr="0092418F">
        <w:rPr>
          <w:rFonts w:ascii="Times New Roman" w:hAnsi="Times New Roman" w:cs="Times New Roman"/>
          <w:bCs/>
        </w:rPr>
        <w:t xml:space="preserve"> Вячеслава Николаевича рег. № 102;</w:t>
      </w:r>
    </w:p>
    <w:p w:rsidR="0092418F" w:rsidRPr="0092418F" w:rsidRDefault="0092418F" w:rsidP="0092418F">
      <w:pPr>
        <w:pStyle w:val="a9"/>
        <w:numPr>
          <w:ilvl w:val="0"/>
          <w:numId w:val="18"/>
        </w:numPr>
        <w:tabs>
          <w:tab w:val="left" w:pos="1134"/>
        </w:tabs>
        <w:ind w:hanging="11"/>
        <w:jc w:val="both"/>
        <w:rPr>
          <w:rFonts w:ascii="Times New Roman" w:hAnsi="Times New Roman" w:cs="Times New Roman"/>
          <w:bCs/>
        </w:rPr>
      </w:pPr>
      <w:r w:rsidRPr="0092418F">
        <w:rPr>
          <w:rFonts w:ascii="Times New Roman" w:hAnsi="Times New Roman" w:cs="Times New Roman"/>
          <w:bCs/>
        </w:rPr>
        <w:t>Ко</w:t>
      </w:r>
      <w:r w:rsidR="00920265">
        <w:rPr>
          <w:rFonts w:ascii="Times New Roman" w:hAnsi="Times New Roman" w:cs="Times New Roman"/>
          <w:bCs/>
        </w:rPr>
        <w:t>н</w:t>
      </w:r>
      <w:r w:rsidRPr="0092418F">
        <w:rPr>
          <w:rFonts w:ascii="Times New Roman" w:hAnsi="Times New Roman" w:cs="Times New Roman"/>
          <w:bCs/>
        </w:rPr>
        <w:t>оваловой Алены Валерьевны рег. № 446;</w:t>
      </w:r>
    </w:p>
    <w:p w:rsidR="0092418F" w:rsidRPr="0092418F" w:rsidRDefault="0092418F" w:rsidP="0092418F">
      <w:pPr>
        <w:pStyle w:val="a9"/>
        <w:numPr>
          <w:ilvl w:val="0"/>
          <w:numId w:val="18"/>
        </w:numPr>
        <w:tabs>
          <w:tab w:val="left" w:pos="1134"/>
        </w:tabs>
        <w:ind w:hanging="11"/>
        <w:jc w:val="both"/>
        <w:rPr>
          <w:rFonts w:ascii="Times New Roman" w:hAnsi="Times New Roman" w:cs="Times New Roman"/>
          <w:bCs/>
        </w:rPr>
      </w:pPr>
      <w:proofErr w:type="spellStart"/>
      <w:r w:rsidRPr="0092418F">
        <w:rPr>
          <w:rFonts w:ascii="Times New Roman" w:hAnsi="Times New Roman" w:cs="Times New Roman"/>
          <w:bCs/>
        </w:rPr>
        <w:t>Коченгина</w:t>
      </w:r>
      <w:proofErr w:type="spellEnd"/>
      <w:r w:rsidRPr="0092418F">
        <w:rPr>
          <w:rFonts w:ascii="Times New Roman" w:hAnsi="Times New Roman" w:cs="Times New Roman"/>
          <w:bCs/>
        </w:rPr>
        <w:t xml:space="preserve"> Валерия Николаевича рег. № 494;</w:t>
      </w:r>
    </w:p>
    <w:p w:rsidR="0092418F" w:rsidRPr="0092418F" w:rsidRDefault="0092418F" w:rsidP="0092418F">
      <w:pPr>
        <w:pStyle w:val="a9"/>
        <w:numPr>
          <w:ilvl w:val="0"/>
          <w:numId w:val="18"/>
        </w:numPr>
        <w:tabs>
          <w:tab w:val="left" w:pos="1134"/>
        </w:tabs>
        <w:ind w:hanging="11"/>
        <w:jc w:val="both"/>
        <w:rPr>
          <w:rFonts w:ascii="Times New Roman" w:hAnsi="Times New Roman" w:cs="Times New Roman"/>
          <w:bCs/>
        </w:rPr>
      </w:pPr>
      <w:r w:rsidRPr="0092418F">
        <w:rPr>
          <w:rFonts w:ascii="Times New Roman" w:hAnsi="Times New Roman" w:cs="Times New Roman"/>
          <w:bCs/>
        </w:rPr>
        <w:t>Мальшаковой Татьяны Иосифовны рег. № 472;</w:t>
      </w:r>
    </w:p>
    <w:p w:rsidR="0092418F" w:rsidRPr="0092418F" w:rsidRDefault="0092418F" w:rsidP="0092418F">
      <w:pPr>
        <w:pStyle w:val="a9"/>
        <w:numPr>
          <w:ilvl w:val="0"/>
          <w:numId w:val="18"/>
        </w:numPr>
        <w:tabs>
          <w:tab w:val="left" w:pos="1134"/>
        </w:tabs>
        <w:ind w:hanging="11"/>
        <w:jc w:val="both"/>
        <w:rPr>
          <w:rFonts w:ascii="Times New Roman" w:hAnsi="Times New Roman" w:cs="Times New Roman"/>
          <w:bCs/>
        </w:rPr>
      </w:pPr>
      <w:r w:rsidRPr="0092418F">
        <w:rPr>
          <w:rFonts w:ascii="Times New Roman" w:hAnsi="Times New Roman" w:cs="Times New Roman"/>
          <w:bCs/>
        </w:rPr>
        <w:t>Никитиной Татьяны Владимировны рег. № 284;</w:t>
      </w:r>
    </w:p>
    <w:p w:rsidR="0092418F" w:rsidRPr="0092418F" w:rsidRDefault="0092418F" w:rsidP="0092418F">
      <w:pPr>
        <w:pStyle w:val="a9"/>
        <w:numPr>
          <w:ilvl w:val="0"/>
          <w:numId w:val="18"/>
        </w:numPr>
        <w:tabs>
          <w:tab w:val="left" w:pos="1134"/>
        </w:tabs>
        <w:ind w:hanging="11"/>
        <w:jc w:val="both"/>
        <w:rPr>
          <w:rFonts w:ascii="Times New Roman" w:hAnsi="Times New Roman" w:cs="Times New Roman"/>
          <w:bCs/>
        </w:rPr>
      </w:pPr>
      <w:proofErr w:type="spellStart"/>
      <w:r w:rsidRPr="0092418F">
        <w:rPr>
          <w:rFonts w:ascii="Times New Roman" w:hAnsi="Times New Roman" w:cs="Times New Roman"/>
          <w:bCs/>
        </w:rPr>
        <w:t>Сыченковой</w:t>
      </w:r>
      <w:proofErr w:type="spellEnd"/>
      <w:r w:rsidRPr="0092418F">
        <w:rPr>
          <w:rFonts w:ascii="Times New Roman" w:hAnsi="Times New Roman" w:cs="Times New Roman"/>
          <w:bCs/>
        </w:rPr>
        <w:t xml:space="preserve"> Елены Вячеславовны рег. № 500;</w:t>
      </w:r>
    </w:p>
    <w:p w:rsidR="0092418F" w:rsidRPr="0092418F" w:rsidRDefault="0092418F" w:rsidP="0092418F">
      <w:pPr>
        <w:pStyle w:val="a9"/>
        <w:numPr>
          <w:ilvl w:val="0"/>
          <w:numId w:val="18"/>
        </w:numPr>
        <w:tabs>
          <w:tab w:val="left" w:pos="1134"/>
        </w:tabs>
        <w:ind w:hanging="11"/>
        <w:jc w:val="both"/>
        <w:rPr>
          <w:rFonts w:ascii="Times New Roman" w:hAnsi="Times New Roman" w:cs="Times New Roman"/>
          <w:bCs/>
        </w:rPr>
      </w:pPr>
      <w:r w:rsidRPr="0092418F">
        <w:rPr>
          <w:rFonts w:ascii="Times New Roman" w:hAnsi="Times New Roman" w:cs="Times New Roman"/>
          <w:bCs/>
        </w:rPr>
        <w:t>Шишовой Галины Сергеевны рег. № 473;</w:t>
      </w:r>
    </w:p>
    <w:p w:rsidR="0092418F" w:rsidRPr="0092418F" w:rsidRDefault="0092418F" w:rsidP="0092418F">
      <w:pPr>
        <w:pStyle w:val="a9"/>
        <w:numPr>
          <w:ilvl w:val="0"/>
          <w:numId w:val="18"/>
        </w:numPr>
        <w:tabs>
          <w:tab w:val="left" w:pos="1134"/>
        </w:tabs>
        <w:ind w:hanging="11"/>
        <w:jc w:val="both"/>
        <w:rPr>
          <w:rFonts w:ascii="Times New Roman" w:hAnsi="Times New Roman" w:cs="Times New Roman"/>
          <w:bCs/>
        </w:rPr>
      </w:pPr>
      <w:proofErr w:type="spellStart"/>
      <w:r w:rsidRPr="0092418F">
        <w:rPr>
          <w:rFonts w:ascii="Times New Roman" w:hAnsi="Times New Roman" w:cs="Times New Roman"/>
          <w:bCs/>
        </w:rPr>
        <w:t>Мясниковой</w:t>
      </w:r>
      <w:proofErr w:type="spellEnd"/>
      <w:r w:rsidRPr="0092418F">
        <w:rPr>
          <w:rFonts w:ascii="Times New Roman" w:hAnsi="Times New Roman" w:cs="Times New Roman"/>
          <w:bCs/>
        </w:rPr>
        <w:t xml:space="preserve"> Светланы Владимировны рег. № 131;</w:t>
      </w:r>
    </w:p>
    <w:p w:rsidR="0092418F" w:rsidRPr="0092418F" w:rsidRDefault="0092418F" w:rsidP="0092418F">
      <w:pPr>
        <w:pStyle w:val="a9"/>
        <w:numPr>
          <w:ilvl w:val="0"/>
          <w:numId w:val="18"/>
        </w:numPr>
        <w:tabs>
          <w:tab w:val="left" w:pos="1134"/>
        </w:tabs>
        <w:ind w:hanging="11"/>
        <w:jc w:val="both"/>
        <w:rPr>
          <w:rFonts w:ascii="Times New Roman" w:hAnsi="Times New Roman" w:cs="Times New Roman"/>
          <w:bCs/>
        </w:rPr>
      </w:pPr>
      <w:r w:rsidRPr="0092418F">
        <w:rPr>
          <w:rFonts w:ascii="Times New Roman" w:hAnsi="Times New Roman" w:cs="Times New Roman"/>
          <w:bCs/>
        </w:rPr>
        <w:t>Знаменской Елены Алексеевны рег. № 299, освободить от уплаты членских и иных взносов на период с 01.09.2017 по 31.08.2020;</w:t>
      </w:r>
    </w:p>
    <w:p w:rsidR="0092418F" w:rsidRDefault="0092418F" w:rsidP="00B87942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8" w:name="_Hlk510794975"/>
    </w:p>
    <w:p w:rsidR="003F31D7" w:rsidRDefault="003F31D7" w:rsidP="00AF50F0">
      <w:pPr>
        <w:ind w:left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D6F4D" w:rsidRPr="003D6F4D" w:rsidRDefault="00B87942" w:rsidP="00AF50F0">
      <w:pPr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B879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B879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</w:t>
      </w:r>
      <w:r w:rsidRPr="00B8794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6F4D" w:rsidRPr="003D6F4D">
        <w:rPr>
          <w:rFonts w:ascii="Times New Roman" w:hAnsi="Times New Roman" w:cs="Times New Roman"/>
          <w:b/>
          <w:bCs/>
          <w:sz w:val="24"/>
          <w:szCs w:val="24"/>
        </w:rPr>
        <w:t>Рассмотрение заявлений членов Союза о восстановлении права осуществления оценочной деятельности.</w:t>
      </w:r>
    </w:p>
    <w:p w:rsidR="00B87942" w:rsidRDefault="00B87942" w:rsidP="004832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31D7" w:rsidRDefault="003F31D7" w:rsidP="004832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31D7" w:rsidRDefault="003F31D7" w:rsidP="004832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7942" w:rsidRPr="00215E53" w:rsidRDefault="00B87942" w:rsidP="00B87942">
      <w:pPr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5E53">
        <w:rPr>
          <w:rFonts w:ascii="Times New Roman" w:hAnsi="Times New Roman" w:cs="Times New Roman"/>
          <w:sz w:val="24"/>
          <w:szCs w:val="24"/>
          <w:u w:val="single"/>
        </w:rPr>
        <w:lastRenderedPageBreak/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593"/>
      </w:tblGrid>
      <w:tr w:rsidR="00B87942" w:rsidRPr="00D4354D" w:rsidTr="009705C1">
        <w:tc>
          <w:tcPr>
            <w:tcW w:w="2693" w:type="dxa"/>
            <w:hideMark/>
          </w:tcPr>
          <w:p w:rsidR="00B87942" w:rsidRPr="00D4354D" w:rsidRDefault="00B87942" w:rsidP="009705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B87942" w:rsidRPr="00D4354D" w:rsidRDefault="00B87942" w:rsidP="00970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3" w:type="dxa"/>
            <w:hideMark/>
          </w:tcPr>
          <w:p w:rsidR="00B87942" w:rsidRPr="00D4354D" w:rsidRDefault="00B87942" w:rsidP="0097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голосов</w:t>
            </w:r>
          </w:p>
        </w:tc>
      </w:tr>
      <w:tr w:rsidR="00B87942" w:rsidRPr="00D4354D" w:rsidTr="009705C1">
        <w:tc>
          <w:tcPr>
            <w:tcW w:w="2693" w:type="dxa"/>
            <w:hideMark/>
          </w:tcPr>
          <w:p w:rsidR="00B87942" w:rsidRPr="00D4354D" w:rsidRDefault="00B87942" w:rsidP="009705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B87942" w:rsidRPr="00D4354D" w:rsidRDefault="00B87942" w:rsidP="00970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3" w:type="dxa"/>
            <w:hideMark/>
          </w:tcPr>
          <w:p w:rsidR="00B87942" w:rsidRPr="00D4354D" w:rsidRDefault="00B87942" w:rsidP="0097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голосов</w:t>
            </w:r>
          </w:p>
        </w:tc>
      </w:tr>
      <w:tr w:rsidR="00B87942" w:rsidRPr="00D4354D" w:rsidTr="009705C1">
        <w:trPr>
          <w:trHeight w:val="258"/>
        </w:trPr>
        <w:tc>
          <w:tcPr>
            <w:tcW w:w="2693" w:type="dxa"/>
            <w:hideMark/>
          </w:tcPr>
          <w:p w:rsidR="00B87942" w:rsidRPr="00D4354D" w:rsidRDefault="00B87942" w:rsidP="009705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B87942" w:rsidRPr="00D4354D" w:rsidRDefault="00B87942" w:rsidP="00970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3" w:type="dxa"/>
            <w:hideMark/>
          </w:tcPr>
          <w:p w:rsidR="00B87942" w:rsidRPr="00D4354D" w:rsidRDefault="00B87942" w:rsidP="0097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голосов</w:t>
            </w:r>
          </w:p>
        </w:tc>
      </w:tr>
    </w:tbl>
    <w:p w:rsidR="00B87942" w:rsidRDefault="00B87942" w:rsidP="00B87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87942" w:rsidRPr="00B87942" w:rsidRDefault="00B87942" w:rsidP="00B879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942">
        <w:rPr>
          <w:rFonts w:ascii="Times New Roman" w:hAnsi="Times New Roman" w:cs="Times New Roman"/>
          <w:bCs/>
          <w:sz w:val="24"/>
          <w:szCs w:val="24"/>
          <w:u w:val="single"/>
        </w:rPr>
        <w:t>Принятое решение:</w:t>
      </w:r>
    </w:p>
    <w:bookmarkEnd w:id="8"/>
    <w:p w:rsidR="003D6F4D" w:rsidRPr="003D6F4D" w:rsidRDefault="003D6F4D" w:rsidP="003D6F4D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6F4D">
        <w:rPr>
          <w:rFonts w:ascii="Times New Roman" w:hAnsi="Times New Roman" w:cs="Times New Roman"/>
          <w:bCs/>
          <w:sz w:val="24"/>
          <w:szCs w:val="24"/>
        </w:rPr>
        <w:t>Восстановить право осуществления оценочной деятельности на основании личного заявления и предоставления документов, предусмотренных п. 6.8 Положения о членстве СРО «СФСО» следующих членов Союза:</w:t>
      </w:r>
    </w:p>
    <w:p w:rsidR="003D6F4D" w:rsidRPr="003D6F4D" w:rsidRDefault="003D6F4D" w:rsidP="003D6F4D">
      <w:pPr>
        <w:numPr>
          <w:ilvl w:val="0"/>
          <w:numId w:val="20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6F4D">
        <w:rPr>
          <w:rFonts w:ascii="Times New Roman" w:hAnsi="Times New Roman" w:cs="Times New Roman"/>
          <w:bCs/>
          <w:sz w:val="24"/>
          <w:szCs w:val="24"/>
        </w:rPr>
        <w:t>Клименко Ирины Валентиновны рег. № 71;</w:t>
      </w:r>
    </w:p>
    <w:p w:rsidR="00483245" w:rsidRPr="003D6F4D" w:rsidRDefault="003D6F4D" w:rsidP="003D6F4D">
      <w:pPr>
        <w:pStyle w:val="a9"/>
        <w:numPr>
          <w:ilvl w:val="0"/>
          <w:numId w:val="20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bCs/>
        </w:rPr>
      </w:pPr>
      <w:proofErr w:type="spellStart"/>
      <w:r w:rsidRPr="003D6F4D">
        <w:rPr>
          <w:rFonts w:ascii="Times New Roman" w:hAnsi="Times New Roman" w:cs="Times New Roman"/>
          <w:bCs/>
        </w:rPr>
        <w:t>Смаглюковой</w:t>
      </w:r>
      <w:proofErr w:type="spellEnd"/>
      <w:r w:rsidRPr="003D6F4D">
        <w:rPr>
          <w:rFonts w:ascii="Times New Roman" w:hAnsi="Times New Roman" w:cs="Times New Roman"/>
          <w:bCs/>
        </w:rPr>
        <w:t xml:space="preserve"> Татьяны Михайловны рег. № 112.</w:t>
      </w:r>
    </w:p>
    <w:p w:rsidR="00483245" w:rsidRDefault="00483245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6F4D" w:rsidRDefault="003D6F4D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354D" w:rsidRPr="00D4354D" w:rsidRDefault="00722FA2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2FA2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осуществлен Председате</w:t>
      </w:r>
      <w:r w:rsidR="001C1F8C">
        <w:rPr>
          <w:rFonts w:ascii="Times New Roman" w:hAnsi="Times New Roman" w:cs="Times New Roman"/>
          <w:bCs/>
          <w:sz w:val="24"/>
          <w:szCs w:val="24"/>
        </w:rPr>
        <w:t>льствующим на заседании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и Секретарем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="000D2526" w:rsidRPr="00722FA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3D6F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 w:rsidR="00E02129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B87942" w:rsidRPr="00B879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апреля</w:t>
      </w:r>
      <w:r w:rsidR="003D564E" w:rsidRPr="00B879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5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1C1F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4354D" w:rsidRPr="00231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D4354D" w:rsidRPr="00D4354D" w:rsidRDefault="00D4354D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5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215E53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29" w:rsidRDefault="003635F4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Председательствующий на заседании                                  М.А. Скатов</w:t>
      </w:r>
    </w:p>
    <w:p w:rsidR="003635F4" w:rsidRDefault="003635F4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29" w:rsidRDefault="00E02129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215E53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                                           Д.В.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Минимулин</w:t>
      </w:r>
      <w:proofErr w:type="spellEnd"/>
    </w:p>
    <w:bookmarkEnd w:id="2"/>
    <w:sectPr w:rsidR="00AE5A11" w:rsidRPr="00215E53" w:rsidSect="003635F4">
      <w:footerReference w:type="default" r:id="rId8"/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F2E" w:rsidRDefault="00B44F2E" w:rsidP="00B44F2E">
      <w:pPr>
        <w:spacing w:after="0" w:line="240" w:lineRule="auto"/>
      </w:pPr>
      <w:r>
        <w:separator/>
      </w:r>
    </w:p>
  </w:endnote>
  <w:end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896275"/>
      <w:docPartObj>
        <w:docPartGallery w:val="Page Numbers (Bottom of Page)"/>
        <w:docPartUnique/>
      </w:docPartObj>
    </w:sdtPr>
    <w:sdtEndPr/>
    <w:sdtContent>
      <w:p w:rsidR="001C1F8C" w:rsidRDefault="001C1F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470">
          <w:rPr>
            <w:noProof/>
          </w:rPr>
          <w:t>2</w:t>
        </w:r>
        <w:r>
          <w:fldChar w:fldCharType="end"/>
        </w:r>
      </w:p>
    </w:sdtContent>
  </w:sdt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F2E" w:rsidRDefault="00B44F2E" w:rsidP="00B44F2E">
      <w:pPr>
        <w:spacing w:after="0" w:line="240" w:lineRule="auto"/>
      </w:pPr>
      <w:r>
        <w:separator/>
      </w:r>
    </w:p>
  </w:footnote>
  <w:foot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02B3B65"/>
    <w:multiLevelType w:val="hybridMultilevel"/>
    <w:tmpl w:val="84E266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8" w15:restartNumberingAfterBreak="0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0" w15:restartNumberingAfterBreak="0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17"/>
  </w:num>
  <w:num w:numId="8">
    <w:abstractNumId w:val="11"/>
  </w:num>
  <w:num w:numId="9">
    <w:abstractNumId w:val="12"/>
  </w:num>
  <w:num w:numId="10">
    <w:abstractNumId w:val="9"/>
  </w:num>
  <w:num w:numId="11">
    <w:abstractNumId w:val="16"/>
  </w:num>
  <w:num w:numId="12">
    <w:abstractNumId w:val="14"/>
  </w:num>
  <w:num w:numId="13">
    <w:abstractNumId w:val="10"/>
  </w:num>
  <w:num w:numId="14">
    <w:abstractNumId w:val="6"/>
  </w:num>
  <w:num w:numId="15">
    <w:abstractNumId w:val="7"/>
  </w:num>
  <w:num w:numId="16">
    <w:abstractNumId w:val="4"/>
  </w:num>
  <w:num w:numId="17">
    <w:abstractNumId w:val="3"/>
  </w:num>
  <w:num w:numId="18">
    <w:abstractNumId w:val="13"/>
  </w:num>
  <w:num w:numId="19">
    <w:abstractNumId w:val="15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53"/>
    <w:rsid w:val="0000764B"/>
    <w:rsid w:val="00013442"/>
    <w:rsid w:val="000170FA"/>
    <w:rsid w:val="00031E6C"/>
    <w:rsid w:val="00056ED0"/>
    <w:rsid w:val="00071EAF"/>
    <w:rsid w:val="00075B20"/>
    <w:rsid w:val="0007661C"/>
    <w:rsid w:val="000820D0"/>
    <w:rsid w:val="000A10A9"/>
    <w:rsid w:val="000A1FA3"/>
    <w:rsid w:val="000B58EF"/>
    <w:rsid w:val="000C2A2E"/>
    <w:rsid w:val="000D0116"/>
    <w:rsid w:val="000D2526"/>
    <w:rsid w:val="000F3347"/>
    <w:rsid w:val="00104D3B"/>
    <w:rsid w:val="0011718E"/>
    <w:rsid w:val="00124FEA"/>
    <w:rsid w:val="00132AAE"/>
    <w:rsid w:val="00134E1C"/>
    <w:rsid w:val="0013590F"/>
    <w:rsid w:val="0016644E"/>
    <w:rsid w:val="0018324C"/>
    <w:rsid w:val="001845AC"/>
    <w:rsid w:val="00191157"/>
    <w:rsid w:val="0019230A"/>
    <w:rsid w:val="001A2235"/>
    <w:rsid w:val="001C1F8C"/>
    <w:rsid w:val="001D4B33"/>
    <w:rsid w:val="0020404F"/>
    <w:rsid w:val="002060EA"/>
    <w:rsid w:val="00215E53"/>
    <w:rsid w:val="00231D15"/>
    <w:rsid w:val="00236DA2"/>
    <w:rsid w:val="00252146"/>
    <w:rsid w:val="002644DA"/>
    <w:rsid w:val="0028189F"/>
    <w:rsid w:val="002B3716"/>
    <w:rsid w:val="002C3163"/>
    <w:rsid w:val="002C5172"/>
    <w:rsid w:val="002D060B"/>
    <w:rsid w:val="002D4E99"/>
    <w:rsid w:val="002E1DC7"/>
    <w:rsid w:val="002E7555"/>
    <w:rsid w:val="0032358F"/>
    <w:rsid w:val="00331F7E"/>
    <w:rsid w:val="003334B8"/>
    <w:rsid w:val="003635F4"/>
    <w:rsid w:val="00385ED9"/>
    <w:rsid w:val="00395AEF"/>
    <w:rsid w:val="003A26A1"/>
    <w:rsid w:val="003C37AE"/>
    <w:rsid w:val="003D564E"/>
    <w:rsid w:val="003D6F4D"/>
    <w:rsid w:val="003F31D7"/>
    <w:rsid w:val="003F59F9"/>
    <w:rsid w:val="004058E4"/>
    <w:rsid w:val="00406DF0"/>
    <w:rsid w:val="00407594"/>
    <w:rsid w:val="00417B5A"/>
    <w:rsid w:val="00431276"/>
    <w:rsid w:val="0045283E"/>
    <w:rsid w:val="00471383"/>
    <w:rsid w:val="00472408"/>
    <w:rsid w:val="004823FA"/>
    <w:rsid w:val="00483245"/>
    <w:rsid w:val="004A17A1"/>
    <w:rsid w:val="004A446F"/>
    <w:rsid w:val="004B569A"/>
    <w:rsid w:val="004C5178"/>
    <w:rsid w:val="004E1C8B"/>
    <w:rsid w:val="005151C6"/>
    <w:rsid w:val="005208AA"/>
    <w:rsid w:val="005224C9"/>
    <w:rsid w:val="00535244"/>
    <w:rsid w:val="005412D1"/>
    <w:rsid w:val="00541E3B"/>
    <w:rsid w:val="005559CA"/>
    <w:rsid w:val="0056330E"/>
    <w:rsid w:val="005661EA"/>
    <w:rsid w:val="0057391C"/>
    <w:rsid w:val="005752DC"/>
    <w:rsid w:val="005817D4"/>
    <w:rsid w:val="0059231F"/>
    <w:rsid w:val="005A1FD5"/>
    <w:rsid w:val="005A39D2"/>
    <w:rsid w:val="005E0495"/>
    <w:rsid w:val="005E7009"/>
    <w:rsid w:val="006008F6"/>
    <w:rsid w:val="0062054F"/>
    <w:rsid w:val="00624686"/>
    <w:rsid w:val="006313A6"/>
    <w:rsid w:val="006365C5"/>
    <w:rsid w:val="00646662"/>
    <w:rsid w:val="00680CCC"/>
    <w:rsid w:val="00681D7F"/>
    <w:rsid w:val="00684D5C"/>
    <w:rsid w:val="00696A10"/>
    <w:rsid w:val="006A053A"/>
    <w:rsid w:val="006A401C"/>
    <w:rsid w:val="006B1AEE"/>
    <w:rsid w:val="006D5230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B58BE"/>
    <w:rsid w:val="007B6731"/>
    <w:rsid w:val="007C2FA9"/>
    <w:rsid w:val="007C6AC7"/>
    <w:rsid w:val="00803421"/>
    <w:rsid w:val="00825C15"/>
    <w:rsid w:val="008442EB"/>
    <w:rsid w:val="00844FBE"/>
    <w:rsid w:val="00845349"/>
    <w:rsid w:val="0084540D"/>
    <w:rsid w:val="0084595D"/>
    <w:rsid w:val="00847AE3"/>
    <w:rsid w:val="008506B8"/>
    <w:rsid w:val="00855C78"/>
    <w:rsid w:val="00857763"/>
    <w:rsid w:val="00870E29"/>
    <w:rsid w:val="008901E8"/>
    <w:rsid w:val="00897A46"/>
    <w:rsid w:val="008B5603"/>
    <w:rsid w:val="008C0FA2"/>
    <w:rsid w:val="008C120F"/>
    <w:rsid w:val="008C3A8C"/>
    <w:rsid w:val="008D15BA"/>
    <w:rsid w:val="008E60F7"/>
    <w:rsid w:val="008E73DF"/>
    <w:rsid w:val="00912767"/>
    <w:rsid w:val="00916544"/>
    <w:rsid w:val="00920265"/>
    <w:rsid w:val="009230BE"/>
    <w:rsid w:val="0092418F"/>
    <w:rsid w:val="00935ACD"/>
    <w:rsid w:val="00950E11"/>
    <w:rsid w:val="00952B17"/>
    <w:rsid w:val="009773E5"/>
    <w:rsid w:val="00984DEB"/>
    <w:rsid w:val="009930A5"/>
    <w:rsid w:val="00996C7C"/>
    <w:rsid w:val="009A194D"/>
    <w:rsid w:val="009C726D"/>
    <w:rsid w:val="009C7D65"/>
    <w:rsid w:val="009D1F49"/>
    <w:rsid w:val="009E3418"/>
    <w:rsid w:val="009F3F62"/>
    <w:rsid w:val="00A05F07"/>
    <w:rsid w:val="00A12F76"/>
    <w:rsid w:val="00A143D2"/>
    <w:rsid w:val="00A23C4F"/>
    <w:rsid w:val="00A32771"/>
    <w:rsid w:val="00A33B34"/>
    <w:rsid w:val="00A42695"/>
    <w:rsid w:val="00A541AB"/>
    <w:rsid w:val="00A6527D"/>
    <w:rsid w:val="00A8194D"/>
    <w:rsid w:val="00A85556"/>
    <w:rsid w:val="00AA2C85"/>
    <w:rsid w:val="00AD199A"/>
    <w:rsid w:val="00AD349C"/>
    <w:rsid w:val="00AE5A11"/>
    <w:rsid w:val="00AF50F0"/>
    <w:rsid w:val="00B015C8"/>
    <w:rsid w:val="00B018DA"/>
    <w:rsid w:val="00B15D3C"/>
    <w:rsid w:val="00B215AF"/>
    <w:rsid w:val="00B229DE"/>
    <w:rsid w:val="00B336FC"/>
    <w:rsid w:val="00B37134"/>
    <w:rsid w:val="00B44F2E"/>
    <w:rsid w:val="00B506C2"/>
    <w:rsid w:val="00B776C6"/>
    <w:rsid w:val="00B86C26"/>
    <w:rsid w:val="00B87942"/>
    <w:rsid w:val="00BA4686"/>
    <w:rsid w:val="00BB22D7"/>
    <w:rsid w:val="00BD4589"/>
    <w:rsid w:val="00BE484B"/>
    <w:rsid w:val="00C1382E"/>
    <w:rsid w:val="00C270DD"/>
    <w:rsid w:val="00C303EB"/>
    <w:rsid w:val="00C35E8A"/>
    <w:rsid w:val="00C47D20"/>
    <w:rsid w:val="00C51CAB"/>
    <w:rsid w:val="00C96A3C"/>
    <w:rsid w:val="00CD4BB2"/>
    <w:rsid w:val="00D02597"/>
    <w:rsid w:val="00D034C5"/>
    <w:rsid w:val="00D12B94"/>
    <w:rsid w:val="00D34CB8"/>
    <w:rsid w:val="00D4354D"/>
    <w:rsid w:val="00D70908"/>
    <w:rsid w:val="00D716F5"/>
    <w:rsid w:val="00D953F6"/>
    <w:rsid w:val="00DA3692"/>
    <w:rsid w:val="00DA3D0C"/>
    <w:rsid w:val="00DC02A2"/>
    <w:rsid w:val="00DC35E3"/>
    <w:rsid w:val="00E02129"/>
    <w:rsid w:val="00E10447"/>
    <w:rsid w:val="00E36588"/>
    <w:rsid w:val="00E3773C"/>
    <w:rsid w:val="00E50D16"/>
    <w:rsid w:val="00E66A88"/>
    <w:rsid w:val="00E73C4D"/>
    <w:rsid w:val="00E7790C"/>
    <w:rsid w:val="00E82BB1"/>
    <w:rsid w:val="00EC1528"/>
    <w:rsid w:val="00EF60F3"/>
    <w:rsid w:val="00EF731E"/>
    <w:rsid w:val="00F01449"/>
    <w:rsid w:val="00F023F7"/>
    <w:rsid w:val="00F079E3"/>
    <w:rsid w:val="00F15AFA"/>
    <w:rsid w:val="00F25F3D"/>
    <w:rsid w:val="00F32A6F"/>
    <w:rsid w:val="00F45C90"/>
    <w:rsid w:val="00F53648"/>
    <w:rsid w:val="00F54F1B"/>
    <w:rsid w:val="00F55D2A"/>
    <w:rsid w:val="00F56BB1"/>
    <w:rsid w:val="00F7055D"/>
    <w:rsid w:val="00F7236D"/>
    <w:rsid w:val="00F81378"/>
    <w:rsid w:val="00F915ED"/>
    <w:rsid w:val="00F9620C"/>
    <w:rsid w:val="00F976A8"/>
    <w:rsid w:val="00FA266E"/>
    <w:rsid w:val="00FC5EB9"/>
    <w:rsid w:val="00FC7660"/>
    <w:rsid w:val="00FD4700"/>
    <w:rsid w:val="00FD606C"/>
    <w:rsid w:val="00FD79B3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7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FCA0F-6775-4110-8E28-7778FE7B3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user5</cp:lastModifiedBy>
  <cp:revision>6</cp:revision>
  <cp:lastPrinted>2018-04-10T06:50:00Z</cp:lastPrinted>
  <dcterms:created xsi:type="dcterms:W3CDTF">2018-04-16T08:40:00Z</dcterms:created>
  <dcterms:modified xsi:type="dcterms:W3CDTF">2018-04-16T11:56:00Z</dcterms:modified>
</cp:coreProperties>
</file>