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36" w:rsidRDefault="00493A36" w:rsidP="00493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протокола Общего собрания</w:t>
      </w:r>
    </w:p>
    <w:p w:rsidR="00493A36" w:rsidRDefault="00493A36" w:rsidP="00493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Союза специалистов оценщиков</w:t>
      </w:r>
    </w:p>
    <w:p w:rsidR="00493A36" w:rsidRPr="00493A36" w:rsidRDefault="00493A36" w:rsidP="00493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Специалистов Оценщиков»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652"/>
      </w:tblGrid>
      <w:tr w:rsidR="00493A36" w:rsidTr="00493A36">
        <w:trPr>
          <w:trHeight w:val="568"/>
        </w:trPr>
        <w:tc>
          <w:tcPr>
            <w:tcW w:w="4703" w:type="dxa"/>
            <w:hideMark/>
          </w:tcPr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 собрания: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27»  декабря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2016 г.</w:t>
            </w:r>
          </w:p>
          <w:p w:rsidR="00493A36" w:rsidRPr="00422A49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  <w:r w:rsidRPr="00422A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 w:rsidR="00422A49" w:rsidRPr="00422A49">
              <w:rPr>
                <w:rFonts w:ascii="Times New Roman" w:hAnsi="Times New Roman" w:cs="Times New Roman"/>
                <w:sz w:val="28"/>
                <w:szCs w:val="28"/>
              </w:rPr>
              <w:t>г. Москва, ул. Большая Садовая, д.5 (Здание гостиницы «Пекин»), конференц-зал, 6-й этаж, комната №67.</w:t>
            </w: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начала регистрации членов Союза: 11:30</w:t>
            </w: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окончания регистрации членов Союза: 11:50</w:t>
            </w: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открытия Общего собрания членов Союза: 12:00</w:t>
            </w: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окончания Общего собрания членов Союза: 14:00</w:t>
            </w:r>
          </w:p>
          <w:p w:rsidR="00493A36" w:rsidRDefault="00493A36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составления протокола: «27» декабря 2016 г.</w:t>
            </w:r>
          </w:p>
        </w:tc>
        <w:tc>
          <w:tcPr>
            <w:tcW w:w="4652" w:type="dxa"/>
            <w:hideMark/>
          </w:tcPr>
          <w:p w:rsidR="00493A36" w:rsidRDefault="00493A3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членов Союза – 341 человек.</w:t>
      </w: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по доверенности – 216 человек</w:t>
      </w: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лично – 16 человек.</w:t>
      </w: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Повестка дня: </w:t>
      </w:r>
    </w:p>
    <w:p w:rsidR="00493A36" w:rsidRDefault="00493A36" w:rsidP="00493A36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493A36" w:rsidRDefault="00493A36" w:rsidP="00493A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О внесении изменений в Устав Союза специалистов оценщиков «Федерация Специалистов Оценщиков».</w:t>
      </w:r>
    </w:p>
    <w:p w:rsidR="00493A36" w:rsidRDefault="00493A36" w:rsidP="00493A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2. Утверждение положения об Экспертном Совете и утверждение Состава Экспертного Совета Союза специалистов оценщиков «Федерация Специалистов Оценщиков.</w:t>
      </w:r>
    </w:p>
    <w:p w:rsidR="00493A36" w:rsidRDefault="00493A36" w:rsidP="00493A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Выборы в ревизионную комиссию Союза специалистов оценщиков «Федерация Специалистов Оценщиков».</w:t>
      </w:r>
    </w:p>
    <w:p w:rsidR="00493A36" w:rsidRDefault="00493A36" w:rsidP="00493A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Об участии членов Союза специалистов оценщиков «Федерация Специалистов Оценщиков в Национальном Совете по оценочной деятельности, а также иных национальных объединениях саморегулируемых организациях оценщиков.</w:t>
      </w:r>
    </w:p>
    <w:p w:rsidR="00493A36" w:rsidRDefault="00493A36" w:rsidP="00493A3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Постановили: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b/>
          <w:sz w:val="28"/>
          <w:szCs w:val="28"/>
        </w:rPr>
        <w:t>По вопросу №1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повестки дня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Алену Валерьевну о внесении </w:t>
      </w:r>
      <w:r w:rsidRPr="0012356A">
        <w:rPr>
          <w:rFonts w:ascii="Times New Roman" w:hAnsi="Times New Roman" w:cs="Times New Roman"/>
          <w:sz w:val="28"/>
          <w:szCs w:val="28"/>
        </w:rPr>
        <w:t xml:space="preserve">изменений в Устав </w:t>
      </w:r>
      <w:r w:rsidRPr="00C72633">
        <w:rPr>
          <w:rFonts w:ascii="Times New Roman" w:hAnsi="Times New Roman" w:cs="Times New Roman"/>
          <w:sz w:val="28"/>
          <w:szCs w:val="28"/>
        </w:rPr>
        <w:t>Союза специалистов оценщиков</w:t>
      </w:r>
      <w:r>
        <w:rPr>
          <w:sz w:val="28"/>
          <w:szCs w:val="28"/>
        </w:rPr>
        <w:t xml:space="preserve"> «</w:t>
      </w:r>
      <w:r w:rsidRPr="0012356A">
        <w:rPr>
          <w:rFonts w:ascii="Times New Roman" w:hAnsi="Times New Roman" w:cs="Times New Roman"/>
          <w:sz w:val="28"/>
          <w:szCs w:val="28"/>
        </w:rPr>
        <w:t>Федерация Специалистов Оценщиков»</w:t>
      </w:r>
      <w:r>
        <w:rPr>
          <w:rFonts w:ascii="Times New Roman" w:hAnsi="Times New Roman" w:cs="Times New Roman"/>
          <w:sz w:val="28"/>
          <w:szCs w:val="28"/>
        </w:rPr>
        <w:t xml:space="preserve"> в связи с получением статуса саморегулируемой организации оценщиков. 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633">
        <w:rPr>
          <w:rFonts w:ascii="Times New Roman" w:hAnsi="Times New Roman" w:cs="Times New Roman"/>
          <w:b/>
          <w:sz w:val="28"/>
          <w:szCs w:val="28"/>
        </w:rPr>
        <w:lastRenderedPageBreak/>
        <w:t>Решение по первому вопросу повестки дня: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изменения в Устав.</w:t>
      </w:r>
      <w:r w:rsidRPr="00C57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2A49" w:rsidRPr="0012356A" w:rsidRDefault="00422A49" w:rsidP="00422A49">
      <w:pPr>
        <w:pStyle w:val="a3"/>
        <w:spacing w:before="0" w:beforeAutospacing="0" w:after="0" w:afterAutospacing="0"/>
        <w:rPr>
          <w:sz w:val="28"/>
          <w:szCs w:val="28"/>
        </w:rPr>
      </w:pPr>
      <w:r w:rsidRPr="00AB4009">
        <w:rPr>
          <w:b/>
          <w:sz w:val="28"/>
          <w:szCs w:val="28"/>
        </w:rPr>
        <w:t>По вопросу №2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повестки дня слушали </w:t>
      </w:r>
      <w:proofErr w:type="spellStart"/>
      <w:r>
        <w:rPr>
          <w:sz w:val="28"/>
          <w:szCs w:val="28"/>
        </w:rPr>
        <w:t>Рогич</w:t>
      </w:r>
      <w:proofErr w:type="spellEnd"/>
      <w:r>
        <w:rPr>
          <w:sz w:val="28"/>
          <w:szCs w:val="28"/>
        </w:rPr>
        <w:t xml:space="preserve"> Алену Валерьевну об утверждении</w:t>
      </w:r>
      <w:r w:rsidRPr="0012356A">
        <w:rPr>
          <w:sz w:val="28"/>
          <w:szCs w:val="28"/>
        </w:rPr>
        <w:t xml:space="preserve"> положения об Экспертном Совете и утверждение Состава Экспертного Совета </w:t>
      </w:r>
      <w:r>
        <w:rPr>
          <w:sz w:val="28"/>
          <w:szCs w:val="28"/>
        </w:rPr>
        <w:t>Союза специалистов оценщиков «</w:t>
      </w:r>
      <w:r w:rsidRPr="0012356A">
        <w:rPr>
          <w:sz w:val="28"/>
          <w:szCs w:val="28"/>
        </w:rPr>
        <w:t>Ф</w:t>
      </w:r>
      <w:r>
        <w:rPr>
          <w:sz w:val="28"/>
          <w:szCs w:val="28"/>
        </w:rPr>
        <w:t>едерация Специалистов Оценщиков»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633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шение по второму</w:t>
      </w:r>
      <w:r w:rsidRPr="00C72633">
        <w:rPr>
          <w:rFonts w:ascii="Times New Roman" w:hAnsi="Times New Roman" w:cs="Times New Roman"/>
          <w:b/>
          <w:sz w:val="28"/>
          <w:szCs w:val="28"/>
        </w:rPr>
        <w:t xml:space="preserve"> вопросу повестки дня:</w:t>
      </w:r>
    </w:p>
    <w:p w:rsidR="00422A49" w:rsidRDefault="00422A49" w:rsidP="00422A4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Утвердить положение</w:t>
      </w:r>
      <w:r w:rsidRPr="0012356A">
        <w:rPr>
          <w:sz w:val="28"/>
          <w:szCs w:val="28"/>
        </w:rPr>
        <w:t xml:space="preserve"> об Экспертном Совете</w:t>
      </w:r>
      <w:r w:rsidRPr="00D94DCE">
        <w:rPr>
          <w:sz w:val="28"/>
          <w:szCs w:val="28"/>
        </w:rPr>
        <w:t xml:space="preserve"> </w:t>
      </w:r>
      <w:r>
        <w:rPr>
          <w:sz w:val="28"/>
          <w:szCs w:val="28"/>
        </w:rPr>
        <w:t>Союза специалистов оценщиков «</w:t>
      </w:r>
      <w:r w:rsidRPr="0012356A">
        <w:rPr>
          <w:sz w:val="28"/>
          <w:szCs w:val="28"/>
        </w:rPr>
        <w:t>Федерация Специалистов Оценщиков.</w:t>
      </w:r>
      <w:r>
        <w:rPr>
          <w:sz w:val="28"/>
          <w:szCs w:val="28"/>
        </w:rPr>
        <w:t xml:space="preserve"> (Приложение 2)</w:t>
      </w:r>
    </w:p>
    <w:p w:rsidR="00422A49" w:rsidRDefault="00422A49" w:rsidP="00422A4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Pr="0012356A">
        <w:rPr>
          <w:sz w:val="28"/>
          <w:szCs w:val="28"/>
        </w:rPr>
        <w:t xml:space="preserve"> Экспертного Совета </w:t>
      </w:r>
      <w:r>
        <w:rPr>
          <w:sz w:val="28"/>
          <w:szCs w:val="28"/>
        </w:rPr>
        <w:t>Союза специалистов оценщиков «</w:t>
      </w:r>
      <w:r w:rsidRPr="0012356A">
        <w:rPr>
          <w:sz w:val="28"/>
          <w:szCs w:val="28"/>
        </w:rPr>
        <w:t>Федерация Специалистов Оценщиков.</w:t>
      </w:r>
      <w:r>
        <w:rPr>
          <w:sz w:val="28"/>
          <w:szCs w:val="28"/>
        </w:rPr>
        <w:t xml:space="preserve"> (Приложение 3)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5E6B">
        <w:rPr>
          <w:rFonts w:ascii="Times New Roman" w:hAnsi="Times New Roman" w:cs="Times New Roman"/>
          <w:b/>
          <w:sz w:val="28"/>
          <w:szCs w:val="28"/>
        </w:rPr>
        <w:t>По вопросу №3</w:t>
      </w:r>
      <w:r w:rsidRPr="003D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повестки дня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Алену Валерьевну о выборах</w:t>
      </w:r>
      <w:r w:rsidRPr="0012356A">
        <w:rPr>
          <w:rFonts w:ascii="Times New Roman" w:hAnsi="Times New Roman" w:cs="Times New Roman"/>
          <w:sz w:val="28"/>
          <w:szCs w:val="28"/>
        </w:rPr>
        <w:t xml:space="preserve"> в ревизионную комиссию </w:t>
      </w:r>
      <w:r w:rsidRPr="003D5E6B">
        <w:rPr>
          <w:rFonts w:ascii="Times New Roman" w:hAnsi="Times New Roman" w:cs="Times New Roman"/>
          <w:sz w:val="28"/>
          <w:szCs w:val="28"/>
        </w:rPr>
        <w:t>Союза специалистов оценщиков</w:t>
      </w:r>
      <w:r>
        <w:rPr>
          <w:sz w:val="28"/>
          <w:szCs w:val="28"/>
        </w:rPr>
        <w:t xml:space="preserve"> «</w:t>
      </w:r>
      <w:r w:rsidRPr="0012356A">
        <w:rPr>
          <w:rFonts w:ascii="Times New Roman" w:hAnsi="Times New Roman" w:cs="Times New Roman"/>
          <w:sz w:val="28"/>
          <w:szCs w:val="28"/>
        </w:rPr>
        <w:t>Федерация Специалистов Оценщиков».</w:t>
      </w:r>
    </w:p>
    <w:p w:rsidR="00422A49" w:rsidRPr="003D5E6B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2633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шение по третьему</w:t>
      </w:r>
      <w:r w:rsidRPr="00C72633">
        <w:rPr>
          <w:rFonts w:ascii="Times New Roman" w:hAnsi="Times New Roman" w:cs="Times New Roman"/>
          <w:b/>
          <w:sz w:val="28"/>
          <w:szCs w:val="28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Pr="00AB4009">
        <w:rPr>
          <w:rFonts w:ascii="Times New Roman" w:hAnsi="Times New Roman" w:cs="Times New Roman"/>
          <w:sz w:val="28"/>
          <w:szCs w:val="28"/>
        </w:rPr>
        <w:t>состав ревизионной комиссии</w:t>
      </w:r>
      <w:r>
        <w:rPr>
          <w:rFonts w:ascii="Times New Roman" w:hAnsi="Times New Roman" w:cs="Times New Roman"/>
          <w:sz w:val="28"/>
          <w:szCs w:val="28"/>
        </w:rPr>
        <w:t>. (Приложение 4)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2A49" w:rsidRP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вопросу №4</w:t>
      </w:r>
      <w:r w:rsidRPr="003D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повестки дня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Алену Валерьевну</w:t>
      </w:r>
      <w:r w:rsidRPr="002A7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7C99">
        <w:rPr>
          <w:rFonts w:ascii="Times New Roman" w:hAnsi="Times New Roman" w:cs="Times New Roman"/>
          <w:sz w:val="28"/>
          <w:szCs w:val="28"/>
        </w:rPr>
        <w:t>б участии членов Союза специалистов оценщиков «Федерация Специалистов Оценщиков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7C99">
        <w:rPr>
          <w:rFonts w:ascii="Times New Roman" w:hAnsi="Times New Roman" w:cs="Times New Roman"/>
          <w:sz w:val="28"/>
          <w:szCs w:val="28"/>
        </w:rPr>
        <w:t xml:space="preserve"> в Национальном Совете по оценочной деятельности, а также иных национальных объединениях саморегулируемых организациях оценщиков.</w:t>
      </w:r>
    </w:p>
    <w:p w:rsidR="00422A49" w:rsidRDefault="00422A49" w:rsidP="00422A4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633">
        <w:rPr>
          <w:rFonts w:ascii="Times New Roman" w:hAnsi="Times New Roman" w:cs="Times New Roman"/>
          <w:b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шение по четвертому</w:t>
      </w:r>
      <w:r w:rsidRPr="00C72633">
        <w:rPr>
          <w:rFonts w:ascii="Times New Roman" w:hAnsi="Times New Roman" w:cs="Times New Roman"/>
          <w:b/>
          <w:sz w:val="28"/>
          <w:szCs w:val="28"/>
        </w:rPr>
        <w:t xml:space="preserve"> вопросу повестки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B48D5" w:rsidRDefault="00BB48D5" w:rsidP="00BB48D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предложение об участии Союза специалистов оценщиков «Федерация Специалистов Оценщиков» в качестве члена в Национальном Совете по оценочной деятельности, а также иных национальных объединениях саморегулируемых организациях оценщиков.</w:t>
      </w:r>
    </w:p>
    <w:p w:rsidR="00BB48D5" w:rsidRDefault="00BB48D5" w:rsidP="00BB48D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Уполномочить вице-президента Комар Ирину Алексеевну представлять интересы Союза специалистов оценщиков «Федерация Специалистов Оценщиков» при оформлении членства в указанных организациях.</w:t>
      </w:r>
    </w:p>
    <w:p w:rsidR="00493A36" w:rsidRDefault="00493A36" w:rsidP="00493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A49" w:rsidRDefault="00422A49" w:rsidP="00493A36">
      <w:pPr>
        <w:pStyle w:val="consplusnormal"/>
        <w:spacing w:line="48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93A36" w:rsidRDefault="00493A36" w:rsidP="00493A36">
      <w:pPr>
        <w:pStyle w:val="consplusnormal"/>
        <w:spacing w:line="48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А.В./</w:t>
      </w:r>
    </w:p>
    <w:p w:rsidR="00493A36" w:rsidRDefault="00493A36" w:rsidP="00493A36">
      <w:pPr>
        <w:pStyle w:val="consplusnormal"/>
        <w:spacing w:line="48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счетной комиссии ______________________/Клименко И.В./</w:t>
      </w:r>
    </w:p>
    <w:p w:rsidR="00493A36" w:rsidRDefault="00493A36" w:rsidP="00493A36">
      <w:pPr>
        <w:pStyle w:val="consplusnormal"/>
        <w:spacing w:line="48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счетной комиссии________________________/Комар И.А./</w:t>
      </w:r>
    </w:p>
    <w:p w:rsidR="009704B9" w:rsidRDefault="009704B9"/>
    <w:sectPr w:rsidR="0097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5455D"/>
    <w:multiLevelType w:val="hybridMultilevel"/>
    <w:tmpl w:val="13AC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F16B5"/>
    <w:multiLevelType w:val="hybridMultilevel"/>
    <w:tmpl w:val="BEB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59D6"/>
    <w:multiLevelType w:val="hybridMultilevel"/>
    <w:tmpl w:val="A232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4"/>
    <w:rsid w:val="00422A49"/>
    <w:rsid w:val="00493A36"/>
    <w:rsid w:val="009704B9"/>
    <w:rsid w:val="009A6CA4"/>
    <w:rsid w:val="00B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9A84A-7EFD-465E-9770-3B7938F7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36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basedOn w:val="a"/>
    <w:uiPriority w:val="99"/>
    <w:rsid w:val="00493A36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2016-12-30T11:49:00Z</dcterms:created>
  <dcterms:modified xsi:type="dcterms:W3CDTF">2016-12-30T12:50:00Z</dcterms:modified>
</cp:coreProperties>
</file>